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1699784</wp:posOffset>
            </wp:positionH>
            <wp:positionV relativeFrom="paragraph">
              <wp:posOffset>104002</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8A3E3B" w:rsidRDefault="003B2E9B"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VAN </w:t>
      </w:r>
      <w:r w:rsidR="00E35AFA">
        <w:rPr>
          <w:rFonts w:ascii="Times New Roman" w:hAnsi="Times New Roman" w:cs="Times New Roman"/>
          <w:b/>
          <w:sz w:val="44"/>
          <w:szCs w:val="44"/>
        </w:rPr>
        <w:t>VALİLİĞİ</w:t>
      </w:r>
    </w:p>
    <w:p w:rsidR="00722CA0" w:rsidRPr="00EF15DE" w:rsidRDefault="003B2E9B"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EVLİYA ÇELEBİ MESLEKİ VE TEKNİK ANADOLU LİSESİ </w:t>
      </w:r>
      <w:r w:rsidR="00722CA0" w:rsidRPr="0025665A">
        <w:rPr>
          <w:rFonts w:ascii="Times New Roman" w:hAnsi="Times New Roman" w:cs="Times New Roman"/>
          <w:b/>
          <w:sz w:val="44"/>
          <w:szCs w:val="44"/>
        </w:rPr>
        <w:t>MÜDÜRLÜĞÜ</w:t>
      </w:r>
    </w:p>
    <w:p w:rsidR="00722CA0" w:rsidRPr="0025665A" w:rsidRDefault="000B472E"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HİJYEN,</w:t>
      </w:r>
      <w:r w:rsidR="00D924FF">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4219AD" w:rsidP="003B2E9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3B2E9B">
              <w:rPr>
                <w:rStyle w:val="Kpr"/>
                <w:rFonts w:ascii="Times New Roman" w:hAnsi="Times New Roman" w:cs="Times New Roman"/>
                <w:color w:val="000000" w:themeColor="text1"/>
                <w:sz w:val="24"/>
                <w:szCs w:val="24"/>
                <w:u w:val="none"/>
                <w:lang w:val="en-US"/>
              </w:rPr>
              <w:t>4323122425</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proofErr w:type="spellStart"/>
            <w:r w:rsidR="003B2E9B">
              <w:rPr>
                <w:rFonts w:ascii="Times New Roman" w:hAnsi="Times New Roman" w:cs="Times New Roman"/>
                <w:sz w:val="24"/>
                <w:szCs w:val="24"/>
                <w:lang w:val="en-US"/>
              </w:rPr>
              <w:t>vanotml</w:t>
            </w:r>
            <w:proofErr w:type="spellEnd"/>
            <w:r w:rsidR="00334052" w:rsidRPr="00D635CA">
              <w:rPr>
                <w:rFonts w:ascii="Times New Roman" w:hAnsi="Times New Roman" w:cs="Times New Roman"/>
              </w:rPr>
              <w:t>@</w:t>
            </w:r>
            <w:proofErr w:type="spellStart"/>
            <w:r w:rsidR="003B2E9B">
              <w:rPr>
                <w:rFonts w:ascii="Times New Roman" w:hAnsi="Times New Roman" w:cs="Times New Roman"/>
              </w:rPr>
              <w:t>gmail</w:t>
            </w:r>
            <w:proofErr w:type="spellEnd"/>
            <w:r w:rsidR="003B2E9B">
              <w:rPr>
                <w:rFonts w:ascii="Times New Roman" w:hAnsi="Times New Roman" w:cs="Times New Roman"/>
              </w:rPr>
              <w:t>.com.tr</w:t>
            </w:r>
          </w:p>
        </w:tc>
      </w:tr>
    </w:tbl>
    <w:p w:rsidR="009A2F1C" w:rsidRDefault="0025665A" w:rsidP="00F846AD">
      <w:pPr>
        <w:pStyle w:val="GvdeMetni"/>
        <w:tabs>
          <w:tab w:val="center" w:pos="4536"/>
          <w:tab w:val="left" w:pos="5985"/>
          <w:tab w:val="left" w:pos="6675"/>
        </w:tabs>
        <w:spacing w:before="240"/>
      </w:pPr>
      <w:r>
        <w:tab/>
      </w:r>
    </w:p>
    <w:p w:rsidR="00E35AFA" w:rsidRDefault="00E35AFA" w:rsidP="00F846AD">
      <w:pPr>
        <w:pStyle w:val="GvdeMetni"/>
        <w:tabs>
          <w:tab w:val="center" w:pos="4536"/>
          <w:tab w:val="left" w:pos="5985"/>
          <w:tab w:val="left" w:pos="6675"/>
        </w:tabs>
        <w:spacing w:before="240"/>
      </w:pPr>
    </w:p>
    <w:p w:rsidR="000B472E" w:rsidRDefault="000B472E" w:rsidP="00F846AD">
      <w:pPr>
        <w:pStyle w:val="GvdeMetni"/>
        <w:tabs>
          <w:tab w:val="center" w:pos="4536"/>
          <w:tab w:val="left" w:pos="5985"/>
          <w:tab w:val="left" w:pos="6675"/>
        </w:tabs>
        <w:spacing w:before="240"/>
      </w:pPr>
    </w:p>
    <w:p w:rsidR="003B2E9B" w:rsidRPr="00F846AD" w:rsidRDefault="003B2E9B" w:rsidP="00F846AD">
      <w:pPr>
        <w:pStyle w:val="GvdeMetni"/>
        <w:tabs>
          <w:tab w:val="center" w:pos="4536"/>
          <w:tab w:val="left" w:pos="5985"/>
          <w:tab w:val="left" w:pos="6675"/>
        </w:tabs>
        <w:spacing w:before="240"/>
      </w:pPr>
    </w:p>
    <w:p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lastRenderedPageBreak/>
        <w:t>HİJYEN, ENFEKSİYON ÖNLEME VE KONTROL EYLEM PLANI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B2E9B" w:rsidRDefault="003B2E9B" w:rsidP="001C1B24">
            <w:pPr>
              <w:pStyle w:val="TableParagraph"/>
              <w:rPr>
                <w:sz w:val="24"/>
                <w:szCs w:val="24"/>
              </w:rPr>
            </w:pPr>
            <w:r>
              <w:rPr>
                <w:sz w:val="24"/>
                <w:szCs w:val="24"/>
              </w:rPr>
              <w:t xml:space="preserve">  ÜMİT AKIN</w:t>
            </w:r>
          </w:p>
          <w:p w:rsidR="003C6A70" w:rsidRDefault="003B2E9B" w:rsidP="001C1B24">
            <w:pPr>
              <w:pStyle w:val="TableParagraph"/>
              <w:rPr>
                <w:sz w:val="24"/>
                <w:szCs w:val="24"/>
              </w:rPr>
            </w:pPr>
            <w:r>
              <w:rPr>
                <w:sz w:val="24"/>
                <w:szCs w:val="24"/>
              </w:rPr>
              <w:t xml:space="preserve">  OKUL SAĞLIK   PERSONELİ    </w:t>
            </w:r>
          </w:p>
          <w:p w:rsidR="00D67582" w:rsidRPr="00ED48EB" w:rsidRDefault="00D67582" w:rsidP="003B2E9B">
            <w:pPr>
              <w:pStyle w:val="TableParagraph"/>
              <w:rPr>
                <w:sz w:val="24"/>
                <w:szCs w:val="24"/>
              </w:rPr>
            </w:pP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EB276E">
            <w:r>
              <w:t xml:space="preserve">       </w:t>
            </w:r>
            <w:r w:rsidR="003B2E9B">
              <w:t>12</w:t>
            </w:r>
            <w:r w:rsidR="001C1B24">
              <w:t>/09</w:t>
            </w:r>
            <w:r w:rsidR="0097511F">
              <w:t>/</w:t>
            </w:r>
            <w:r w:rsidR="000B472E">
              <w:t>2023</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rPr>
                <w:sz w:val="24"/>
                <w:szCs w:val="24"/>
              </w:rPr>
            </w:pPr>
          </w:p>
          <w:p w:rsidR="00E35AFA" w:rsidRDefault="003B2E9B" w:rsidP="00E35AFA">
            <w:pPr>
              <w:pStyle w:val="TableParagraph"/>
              <w:jc w:val="center"/>
              <w:rPr>
                <w:sz w:val="24"/>
                <w:szCs w:val="24"/>
              </w:rPr>
            </w:pPr>
            <w:r>
              <w:rPr>
                <w:sz w:val="24"/>
                <w:szCs w:val="24"/>
              </w:rPr>
              <w:t>FUAT TUR</w:t>
            </w:r>
          </w:p>
          <w:p w:rsidR="00D67582" w:rsidRPr="00ED48EB" w:rsidRDefault="00D67582" w:rsidP="00E35AFA">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3B2E9B">
            <w:r>
              <w:t xml:space="preserve">        </w:t>
            </w:r>
            <w:r w:rsidR="003B2E9B">
              <w:t>12</w:t>
            </w:r>
            <w:r w:rsidR="001C1B24">
              <w:t>/09/2023</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3B2E9B" w:rsidRDefault="003B2E9B" w:rsidP="003B2E9B">
            <w:pPr>
              <w:pStyle w:val="TableParagraph"/>
              <w:jc w:val="center"/>
              <w:rPr>
                <w:sz w:val="24"/>
                <w:szCs w:val="24"/>
              </w:rPr>
            </w:pPr>
          </w:p>
          <w:p w:rsidR="003B2E9B" w:rsidRDefault="003B2E9B" w:rsidP="003B2E9B">
            <w:pPr>
              <w:pStyle w:val="TableParagraph"/>
              <w:jc w:val="center"/>
              <w:rPr>
                <w:sz w:val="24"/>
                <w:szCs w:val="24"/>
              </w:rPr>
            </w:pPr>
          </w:p>
          <w:p w:rsidR="003B2E9B" w:rsidRDefault="003B2E9B" w:rsidP="003B2E9B">
            <w:pPr>
              <w:pStyle w:val="TableParagraph"/>
              <w:jc w:val="center"/>
              <w:rPr>
                <w:sz w:val="24"/>
                <w:szCs w:val="24"/>
              </w:rPr>
            </w:pPr>
          </w:p>
          <w:p w:rsidR="003B2E9B" w:rsidRDefault="003B2E9B" w:rsidP="003B2E9B">
            <w:pPr>
              <w:pStyle w:val="TableParagraph"/>
              <w:jc w:val="center"/>
              <w:rPr>
                <w:sz w:val="24"/>
                <w:szCs w:val="24"/>
              </w:rPr>
            </w:pPr>
            <w:r>
              <w:rPr>
                <w:sz w:val="24"/>
                <w:szCs w:val="24"/>
              </w:rPr>
              <w:t>FUAT TUR</w:t>
            </w:r>
          </w:p>
          <w:p w:rsidR="00D67582" w:rsidRPr="00ED48EB" w:rsidRDefault="003B2E9B" w:rsidP="003B2E9B">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3B2E9B">
            <w:r>
              <w:t xml:space="preserve">        </w:t>
            </w:r>
            <w:r w:rsidR="003B2E9B">
              <w:t>12</w:t>
            </w:r>
            <w:r w:rsidR="001C1B24">
              <w:t>/09/2023</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t>HİJYEN, ENFEKSİYON ÖNLEME VE KONTROL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w:t>
      </w:r>
      <w:proofErr w:type="gramStart"/>
      <w:r w:rsidRPr="00F462FA">
        <w:rPr>
          <w:rFonts w:ascii="Times New Roman" w:hAnsi="Times New Roman" w:cs="Times New Roman"/>
          <w:sz w:val="24"/>
          <w:szCs w:val="24"/>
        </w:rPr>
        <w:t>hijyen</w:t>
      </w:r>
      <w:proofErr w:type="gramEnd"/>
      <w:r w:rsidRPr="00F462FA">
        <w:rPr>
          <w:rFonts w:ascii="Times New Roman" w:hAnsi="Times New Roman" w:cs="Times New Roman"/>
          <w:sz w:val="24"/>
          <w:szCs w:val="24"/>
        </w:rPr>
        <w:t xml:space="preserve">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 xml:space="preserve">ılavuz, eğitim kurumlarında esas olarak </w:t>
      </w:r>
      <w:proofErr w:type="gramStart"/>
      <w:r w:rsidRPr="00F462FA">
        <w:rPr>
          <w:rFonts w:ascii="Times New Roman" w:hAnsi="Times New Roman" w:cs="Times New Roman"/>
          <w:sz w:val="24"/>
          <w:szCs w:val="24"/>
        </w:rPr>
        <w:t>hijyen</w:t>
      </w:r>
      <w:proofErr w:type="gramEnd"/>
      <w:r w:rsidRPr="00F462FA">
        <w:rPr>
          <w:rFonts w:ascii="Times New Roman" w:hAnsi="Times New Roman" w:cs="Times New Roman"/>
          <w:sz w:val="24"/>
          <w:szCs w:val="24"/>
        </w:rPr>
        <w:t xml:space="preserve">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Hijyen, Enfeksiyon Önleme Ve Kontrol Eylem Planı</w:t>
      </w:r>
      <w:r w:rsidR="00C12D50">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proofErr w:type="gramStart"/>
      <w:r w:rsidR="004F58DC">
        <w:rPr>
          <w:rFonts w:ascii="Times New Roman" w:hAnsi="Times New Roman" w:cs="Times New Roman"/>
          <w:sz w:val="24"/>
          <w:szCs w:val="24"/>
        </w:rPr>
        <w:t>dan</w:t>
      </w:r>
      <w:proofErr w:type="gramEnd"/>
      <w:r w:rsidR="004F58DC">
        <w:rPr>
          <w:rFonts w:ascii="Times New Roman" w:hAnsi="Times New Roman" w:cs="Times New Roman"/>
          <w:sz w:val="24"/>
          <w:szCs w:val="24"/>
        </w:rPr>
        <w:t xml:space="preserve"> </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4F58DC">
        <w:rPr>
          <w:rFonts w:ascii="Times New Roman" w:hAnsi="Times New Roman" w:cs="Times New Roman"/>
          <w:sz w:val="24"/>
          <w:szCs w:val="24"/>
        </w:rPr>
        <w:t xml:space="preserve">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C621D8" w:rsidRPr="00C621D8" w:rsidRDefault="00C621D8" w:rsidP="00C621D8">
      <w:pPr>
        <w:pStyle w:val="ListeParagraf"/>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 xml:space="preserve">Hijyen ve </w:t>
      </w:r>
      <w:proofErr w:type="gramStart"/>
      <w:r w:rsidRPr="00454680">
        <w:rPr>
          <w:rFonts w:ascii="Times New Roman" w:hAnsi="Times New Roman" w:cs="Times New Roman"/>
          <w:sz w:val="24"/>
          <w:szCs w:val="24"/>
        </w:rPr>
        <w:t>sanitasyon</w:t>
      </w:r>
      <w:proofErr w:type="gramEnd"/>
      <w:r w:rsidRPr="00454680">
        <w:rPr>
          <w:rFonts w:ascii="Times New Roman" w:hAnsi="Times New Roman" w:cs="Times New Roman"/>
          <w:sz w:val="24"/>
          <w:szCs w:val="24"/>
        </w:rPr>
        <w:t xml:space="preserve"> kaynaklı salgın hastalığın</w:t>
      </w:r>
      <w:r w:rsidR="004F58DC" w:rsidRPr="00454680">
        <w:rPr>
          <w:rFonts w:ascii="Times New Roman" w:hAnsi="Times New Roman" w:cs="Times New Roman"/>
          <w:sz w:val="24"/>
          <w:szCs w:val="24"/>
        </w:rPr>
        <w:t xml:space="preserve"> </w:t>
      </w:r>
      <w:r w:rsidR="000207CF" w:rsidRPr="00454680">
        <w:rPr>
          <w:rFonts w:ascii="Times New Roman" w:hAnsi="Times New Roman" w:cs="Times New Roman"/>
          <w:sz w:val="24"/>
          <w:szCs w:val="24"/>
        </w:rPr>
        <w:t>bulaşmasını engellemeye yönelik olarak alınacak tüm önlemleri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 xml:space="preserve">Okul yönetimi, </w:t>
      </w:r>
      <w:r w:rsidR="0067583E">
        <w:rPr>
          <w:rFonts w:ascii="Times New Roman" w:hAnsi="Times New Roman" w:cs="Times New Roman"/>
          <w:sz w:val="24"/>
          <w:szCs w:val="24"/>
        </w:rPr>
        <w:t xml:space="preserve">sağlık personeli, </w:t>
      </w:r>
      <w:r w:rsidRPr="00ED48EB">
        <w:rPr>
          <w:rFonts w:ascii="Times New Roman" w:hAnsi="Times New Roman" w:cs="Times New Roman"/>
          <w:sz w:val="24"/>
          <w:szCs w:val="24"/>
        </w:rPr>
        <w:t>öğretmenler ve okul personeli başta olmak üzere bu süreçte görev alacak kişiler.</w:t>
      </w:r>
    </w:p>
    <w:p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HAZIRLAMA KOMİSYONU/EKİBİ</w:t>
      </w:r>
    </w:p>
    <w:tbl>
      <w:tblPr>
        <w:tblStyle w:val="TabloKlavuzu"/>
        <w:tblW w:w="0" w:type="auto"/>
        <w:tblLook w:val="04A0"/>
      </w:tblPr>
      <w:tblGrid>
        <w:gridCol w:w="4531"/>
        <w:gridCol w:w="4531"/>
      </w:tblGrid>
      <w:tr w:rsidR="003861DA" w:rsidTr="004F58DC">
        <w:trPr>
          <w:trHeight w:val="439"/>
        </w:trPr>
        <w:tc>
          <w:tcPr>
            <w:tcW w:w="9062" w:type="dxa"/>
            <w:gridSpan w:val="2"/>
            <w:vAlign w:val="center"/>
          </w:tcPr>
          <w:p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3861DA" w:rsidTr="00C621D8">
        <w:trPr>
          <w:trHeight w:val="417"/>
        </w:trPr>
        <w:tc>
          <w:tcPr>
            <w:tcW w:w="4531" w:type="dxa"/>
            <w:vAlign w:val="center"/>
          </w:tcPr>
          <w:p w:rsidR="003861DA" w:rsidRPr="004F58DC" w:rsidRDefault="00F366DA" w:rsidP="00F366DA">
            <w:pPr>
              <w:rPr>
                <w:rFonts w:ascii="Times New Roman" w:hAnsi="Times New Roman" w:cs="Times New Roman"/>
                <w:b/>
                <w:sz w:val="24"/>
                <w:szCs w:val="24"/>
              </w:rPr>
            </w:pPr>
            <w:r>
              <w:rPr>
                <w:rFonts w:ascii="Times New Roman" w:hAnsi="Times New Roman" w:cs="Times New Roman"/>
                <w:b/>
                <w:sz w:val="24"/>
                <w:szCs w:val="24"/>
              </w:rPr>
              <w:t>ÜMİT AKIN</w:t>
            </w:r>
          </w:p>
        </w:tc>
        <w:tc>
          <w:tcPr>
            <w:tcW w:w="4531" w:type="dxa"/>
            <w:vAlign w:val="center"/>
          </w:tcPr>
          <w:p w:rsidR="003861DA" w:rsidRPr="004F58DC" w:rsidRDefault="00F366DA" w:rsidP="00F366DA">
            <w:pPr>
              <w:rPr>
                <w:rFonts w:ascii="Times New Roman" w:hAnsi="Times New Roman" w:cs="Times New Roman"/>
                <w:b/>
                <w:sz w:val="24"/>
                <w:szCs w:val="24"/>
              </w:rPr>
            </w:pPr>
            <w:r>
              <w:rPr>
                <w:rFonts w:ascii="Times New Roman" w:hAnsi="Times New Roman" w:cs="Times New Roman"/>
                <w:b/>
                <w:sz w:val="24"/>
                <w:szCs w:val="24"/>
              </w:rPr>
              <w:t>OKUL SAĞLIK PERSONELİ</w:t>
            </w:r>
          </w:p>
        </w:tc>
      </w:tr>
      <w:tr w:rsidR="003861DA" w:rsidTr="00C621D8">
        <w:trPr>
          <w:trHeight w:val="423"/>
        </w:trPr>
        <w:tc>
          <w:tcPr>
            <w:tcW w:w="4531" w:type="dxa"/>
            <w:vAlign w:val="center"/>
          </w:tcPr>
          <w:p w:rsidR="003861DA" w:rsidRPr="004F58DC" w:rsidRDefault="009B23FF" w:rsidP="00E63B50">
            <w:pPr>
              <w:rPr>
                <w:rFonts w:ascii="Times New Roman" w:hAnsi="Times New Roman" w:cs="Times New Roman"/>
                <w:b/>
                <w:sz w:val="24"/>
                <w:szCs w:val="24"/>
              </w:rPr>
            </w:pPr>
            <w:r>
              <w:rPr>
                <w:rFonts w:ascii="Times New Roman" w:hAnsi="Times New Roman" w:cs="Times New Roman"/>
                <w:b/>
                <w:sz w:val="24"/>
                <w:szCs w:val="24"/>
              </w:rPr>
              <w:t>ERDAL ŞEN</w:t>
            </w:r>
          </w:p>
        </w:tc>
        <w:tc>
          <w:tcPr>
            <w:tcW w:w="4531" w:type="dxa"/>
            <w:vAlign w:val="center"/>
          </w:tcPr>
          <w:p w:rsidR="004F58DC" w:rsidRDefault="003861DA" w:rsidP="00C621D8">
            <w:pPr>
              <w:rPr>
                <w:rFonts w:ascii="Times New Roman" w:hAnsi="Times New Roman" w:cs="Times New Roman"/>
                <w:sz w:val="24"/>
                <w:szCs w:val="24"/>
              </w:rPr>
            </w:pPr>
            <w:r w:rsidRPr="004F58DC">
              <w:rPr>
                <w:rFonts w:ascii="Times New Roman" w:hAnsi="Times New Roman" w:cs="Times New Roman"/>
                <w:sz w:val="24"/>
                <w:szCs w:val="24"/>
              </w:rPr>
              <w:t>Okul Sağlığı Ekibi –</w:t>
            </w:r>
          </w:p>
          <w:p w:rsidR="003861DA" w:rsidRPr="004F58DC" w:rsidRDefault="008C5DB6" w:rsidP="000F4236">
            <w:pPr>
              <w:rPr>
                <w:rFonts w:ascii="Times New Roman" w:hAnsi="Times New Roman" w:cs="Times New Roman"/>
                <w:b/>
                <w:sz w:val="24"/>
                <w:szCs w:val="24"/>
              </w:rPr>
            </w:pPr>
            <w:r w:rsidRPr="004F58DC">
              <w:rPr>
                <w:rFonts w:ascii="Times New Roman" w:hAnsi="Times New Roman" w:cs="Times New Roman"/>
                <w:sz w:val="24"/>
                <w:szCs w:val="24"/>
              </w:rPr>
              <w:t xml:space="preserve"> </w:t>
            </w:r>
            <w:r w:rsidR="009B23FF">
              <w:rPr>
                <w:rFonts w:ascii="Times New Roman" w:hAnsi="Times New Roman" w:cs="Times New Roman"/>
                <w:sz w:val="24"/>
                <w:szCs w:val="24"/>
              </w:rPr>
              <w:t xml:space="preserve">Beden eğitimi </w:t>
            </w:r>
            <w:r w:rsidR="003861DA" w:rsidRPr="004F58DC">
              <w:rPr>
                <w:rFonts w:ascii="Times New Roman" w:hAnsi="Times New Roman" w:cs="Times New Roman"/>
                <w:sz w:val="24"/>
                <w:szCs w:val="24"/>
              </w:rPr>
              <w:t>Öğretmeni</w:t>
            </w:r>
          </w:p>
        </w:tc>
      </w:tr>
      <w:tr w:rsidR="003861DA" w:rsidTr="00C621D8">
        <w:trPr>
          <w:trHeight w:val="284"/>
        </w:trPr>
        <w:tc>
          <w:tcPr>
            <w:tcW w:w="4531" w:type="dxa"/>
            <w:vAlign w:val="center"/>
          </w:tcPr>
          <w:p w:rsidR="003861DA" w:rsidRPr="004F58DC" w:rsidRDefault="009B23FF" w:rsidP="00E63B5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YAŞAR KOYUNCU</w:t>
            </w:r>
          </w:p>
        </w:tc>
        <w:tc>
          <w:tcPr>
            <w:tcW w:w="4531" w:type="dxa"/>
            <w:vAlign w:val="center"/>
          </w:tcPr>
          <w:p w:rsidR="003861DA" w:rsidRPr="004F58DC" w:rsidRDefault="003861DA" w:rsidP="009B23FF">
            <w:pPr>
              <w:rPr>
                <w:rFonts w:ascii="Times New Roman" w:hAnsi="Times New Roman" w:cs="Times New Roman"/>
                <w:b/>
                <w:sz w:val="24"/>
                <w:szCs w:val="24"/>
              </w:rPr>
            </w:pPr>
            <w:r w:rsidRPr="004F58DC">
              <w:rPr>
                <w:rFonts w:ascii="Times New Roman" w:hAnsi="Times New Roman" w:cs="Times New Roman"/>
                <w:sz w:val="24"/>
                <w:szCs w:val="24"/>
              </w:rPr>
              <w:t xml:space="preserve">Okul Sağlığı Ekibi – </w:t>
            </w:r>
            <w:r w:rsidR="009B23FF">
              <w:rPr>
                <w:rFonts w:ascii="Times New Roman" w:hAnsi="Times New Roman" w:cs="Times New Roman"/>
                <w:sz w:val="24"/>
                <w:szCs w:val="24"/>
              </w:rPr>
              <w:t xml:space="preserve">Meslek </w:t>
            </w:r>
            <w:r w:rsidRPr="004F58DC">
              <w:rPr>
                <w:rFonts w:ascii="Times New Roman" w:hAnsi="Times New Roman" w:cs="Times New Roman"/>
                <w:sz w:val="24"/>
                <w:szCs w:val="24"/>
              </w:rPr>
              <w:t>Öğretmeni</w:t>
            </w:r>
          </w:p>
        </w:tc>
      </w:tr>
      <w:tr w:rsidR="003861DA" w:rsidTr="00C621D8">
        <w:trPr>
          <w:trHeight w:val="284"/>
        </w:trPr>
        <w:tc>
          <w:tcPr>
            <w:tcW w:w="4531" w:type="dxa"/>
            <w:vAlign w:val="center"/>
          </w:tcPr>
          <w:p w:rsidR="003861DA" w:rsidRPr="004F58DC" w:rsidRDefault="000F4236" w:rsidP="00E63B50">
            <w:pPr>
              <w:rPr>
                <w:rFonts w:ascii="Times New Roman" w:hAnsi="Times New Roman" w:cs="Times New Roman"/>
                <w:b/>
                <w:sz w:val="24"/>
                <w:szCs w:val="24"/>
              </w:rPr>
            </w:pPr>
            <w:r>
              <w:rPr>
                <w:rFonts w:ascii="Times New Roman" w:hAnsi="Times New Roman" w:cs="Times New Roman"/>
                <w:b/>
                <w:sz w:val="24"/>
                <w:szCs w:val="24"/>
              </w:rPr>
              <w:t>Yok</w:t>
            </w:r>
          </w:p>
        </w:tc>
        <w:tc>
          <w:tcPr>
            <w:tcW w:w="4531" w:type="dxa"/>
            <w:vAlign w:val="center"/>
          </w:tcPr>
          <w:p w:rsidR="003861DA" w:rsidRPr="004F58DC" w:rsidRDefault="003861DA" w:rsidP="00C621D8">
            <w:pPr>
              <w:rPr>
                <w:rFonts w:ascii="Times New Roman" w:hAnsi="Times New Roman" w:cs="Times New Roman"/>
                <w:b/>
                <w:sz w:val="24"/>
                <w:szCs w:val="24"/>
              </w:rPr>
            </w:pPr>
            <w:r w:rsidRPr="004F58DC">
              <w:rPr>
                <w:rFonts w:ascii="Times New Roman" w:hAnsi="Times New Roman" w:cs="Times New Roman"/>
                <w:sz w:val="24"/>
                <w:szCs w:val="24"/>
              </w:rPr>
              <w:t xml:space="preserve">Okul Sağlığı Ekibi – </w:t>
            </w:r>
            <w:proofErr w:type="gramStart"/>
            <w:r w:rsidR="00E35AFA" w:rsidRPr="004F58DC">
              <w:rPr>
                <w:rFonts w:ascii="Times New Roman" w:hAnsi="Times New Roman" w:cs="Times New Roman"/>
                <w:sz w:val="24"/>
                <w:szCs w:val="24"/>
              </w:rPr>
              <w:t>………………………</w:t>
            </w:r>
            <w:proofErr w:type="gramEnd"/>
            <w:r w:rsidRPr="004F58DC">
              <w:rPr>
                <w:rFonts w:ascii="Times New Roman" w:hAnsi="Times New Roman" w:cs="Times New Roman"/>
                <w:sz w:val="24"/>
                <w:szCs w:val="24"/>
              </w:rPr>
              <w:t>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E35AFA">
            <w:pPr>
              <w:pStyle w:val="TableParagraph"/>
              <w:spacing w:before="89"/>
              <w:ind w:left="111" w:right="1303"/>
              <w:rPr>
                <w:b w:val="0"/>
                <w:sz w:val="24"/>
              </w:rPr>
            </w:pPr>
            <w:proofErr w:type="spellStart"/>
            <w:r>
              <w:rPr>
                <w:b w:val="0"/>
                <w:sz w:val="24"/>
              </w:rPr>
              <w:t>İşyeri</w:t>
            </w:r>
            <w:proofErr w:type="spellEnd"/>
            <w:r w:rsidR="009C1249">
              <w:rPr>
                <w:b w:val="0"/>
                <w:sz w:val="24"/>
              </w:rPr>
              <w:t xml:space="preserve"> </w:t>
            </w:r>
            <w:proofErr w:type="spellStart"/>
            <w:r>
              <w:rPr>
                <w:b w:val="0"/>
                <w:sz w:val="24"/>
              </w:rPr>
              <w:t>Sağlık</w:t>
            </w:r>
            <w:proofErr w:type="spellEnd"/>
            <w:r w:rsidR="009C1249">
              <w:rPr>
                <w:b w:val="0"/>
                <w:sz w:val="24"/>
              </w:rPr>
              <w:t xml:space="preserve"> </w:t>
            </w:r>
            <w:proofErr w:type="spellStart"/>
            <w:r>
              <w:rPr>
                <w:b w:val="0"/>
                <w:sz w:val="24"/>
              </w:rPr>
              <w:t>ve</w:t>
            </w:r>
            <w:proofErr w:type="spellEnd"/>
            <w:r w:rsidR="009C1249">
              <w:rPr>
                <w:b w:val="0"/>
                <w:sz w:val="24"/>
              </w:rPr>
              <w:t xml:space="preserve"> </w:t>
            </w:r>
            <w:proofErr w:type="spellStart"/>
            <w:r>
              <w:rPr>
                <w:b w:val="0"/>
                <w:sz w:val="24"/>
              </w:rPr>
              <w:t>Güvenlik</w:t>
            </w:r>
            <w:proofErr w:type="spellEnd"/>
            <w:r w:rsidR="009C1249">
              <w:rPr>
                <w:b w:val="0"/>
                <w:sz w:val="24"/>
              </w:rPr>
              <w:t xml:space="preserve"> </w:t>
            </w:r>
            <w:proofErr w:type="spellStart"/>
            <w:r>
              <w:rPr>
                <w:b w:val="0"/>
                <w:sz w:val="24"/>
              </w:rPr>
              <w:t>Birimi</w:t>
            </w:r>
            <w:proofErr w:type="spellEnd"/>
            <w:r w:rsidR="009C1249">
              <w:rPr>
                <w:b w:val="0"/>
                <w:sz w:val="24"/>
              </w:rPr>
              <w:t xml:space="preserve"> </w:t>
            </w:r>
            <w:proofErr w:type="spellStart"/>
            <w:r>
              <w:rPr>
                <w:b w:val="0"/>
                <w:sz w:val="24"/>
              </w:rPr>
              <w:t>Okul</w:t>
            </w:r>
            <w:proofErr w:type="spellEnd"/>
            <w:r w:rsidR="009C1249">
              <w:rPr>
                <w:b w:val="0"/>
                <w:sz w:val="24"/>
              </w:rPr>
              <w:t xml:space="preserve"> </w:t>
            </w:r>
            <w:proofErr w:type="spellStart"/>
            <w:r>
              <w:rPr>
                <w:b w:val="0"/>
                <w:sz w:val="24"/>
              </w:rPr>
              <w:t>Sağlığı</w:t>
            </w:r>
            <w:proofErr w:type="spellEnd"/>
            <w:r w:rsidR="009C1249">
              <w:rPr>
                <w:b w:val="0"/>
                <w:sz w:val="24"/>
              </w:rPr>
              <w:t xml:space="preserve"> </w:t>
            </w:r>
            <w:proofErr w:type="spellStart"/>
            <w:r>
              <w:rPr>
                <w:b w:val="0"/>
                <w:sz w:val="24"/>
              </w:rPr>
              <w:t>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tcW w:w="5103" w:type="dxa"/>
            <w:tcBorders>
              <w:top w:val="none" w:sz="0" w:space="0" w:color="auto"/>
            </w:tcBorders>
          </w:tcPr>
          <w:p w:rsidR="00E63B50" w:rsidRDefault="00E63B50" w:rsidP="00E35AFA">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sidR="009C1249">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9B23F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VAN</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Pr="00ED5BB2" w:rsidRDefault="00542B7F" w:rsidP="00E63B50">
            <w:pPr>
              <w:rPr>
                <w:rFonts w:ascii="Times New Roman" w:hAnsi="Times New Roman" w:cs="Times New Roman"/>
                <w:b w:val="0"/>
              </w:rPr>
            </w:pPr>
            <w:r w:rsidRPr="00ED5BB2">
              <w:rPr>
                <w:rFonts w:ascii="Times New Roman" w:hAnsi="Times New Roman" w:cs="Times New Roman"/>
                <w:b w:val="0"/>
              </w:rPr>
              <w:t>İL</w:t>
            </w:r>
            <w:r w:rsidR="00E35AFA" w:rsidRPr="00ED5BB2">
              <w:rPr>
                <w:rFonts w:ascii="Times New Roman" w:hAnsi="Times New Roman" w:cs="Times New Roman"/>
                <w:b w:val="0"/>
              </w:rPr>
              <w:t>/İL</w:t>
            </w:r>
            <w:r w:rsidR="001A7D11" w:rsidRPr="00ED5BB2">
              <w:rPr>
                <w:rFonts w:ascii="Times New Roman" w:hAnsi="Times New Roman" w:cs="Times New Roman"/>
                <w:b w:val="0"/>
              </w:rPr>
              <w:t>ÇE</w:t>
            </w:r>
            <w:r w:rsidR="00E63B50" w:rsidRPr="00ED5BB2">
              <w:rPr>
                <w:rFonts w:ascii="Times New Roman" w:hAnsi="Times New Roman" w:cs="Times New Roman"/>
                <w:b w:val="0"/>
              </w:rPr>
              <w:t xml:space="preserve"> SAĞLIK MÜDÜRLÜĞÜ</w:t>
            </w:r>
          </w:p>
        </w:tc>
        <w:tc>
          <w:tcPr>
            <w:cnfStyle w:val="000100000000"/>
            <w:tcW w:w="5102" w:type="dxa"/>
            <w:tcBorders>
              <w:bottom w:val="none" w:sz="0" w:space="0" w:color="auto"/>
            </w:tcBorders>
          </w:tcPr>
          <w:p w:rsidR="00E63B50" w:rsidRPr="004F58DC" w:rsidRDefault="00E63B50" w:rsidP="00E63B50">
            <w:pPr>
              <w:rPr>
                <w:rFonts w:ascii="Times New Roman" w:hAnsi="Times New Roman" w:cs="Times New Roman"/>
                <w:b w:val="0"/>
                <w:sz w:val="36"/>
              </w:rPr>
            </w:pPr>
          </w:p>
          <w:p w:rsidR="00E63B50" w:rsidRPr="004F58DC" w:rsidRDefault="009B23FF" w:rsidP="009B23FF">
            <w:pPr>
              <w:rPr>
                <w:rFonts w:ascii="Times New Roman" w:hAnsi="Times New Roman" w:cs="Times New Roman"/>
                <w:b w:val="0"/>
              </w:rPr>
            </w:pPr>
            <w:hyperlink r:id="rId11" w:history="1">
              <w:r>
                <w:rPr>
                  <w:rStyle w:val="Kpr"/>
                  <w:rFonts w:ascii="Arial" w:hAnsi="Arial" w:cs="Arial"/>
                  <w:color w:val="8AB4F8"/>
                  <w:sz w:val="21"/>
                  <w:szCs w:val="21"/>
                  <w:shd w:val="clear" w:color="auto" w:fill="202124"/>
                </w:rPr>
                <w:t>(0432) 210 21 16</w:t>
              </w:r>
            </w:hyperlink>
            <w:r>
              <w:t xml:space="preserve"> -  0</w:t>
            </w:r>
            <w:r>
              <w:rPr>
                <w:rFonts w:ascii="Arial" w:hAnsi="Arial" w:cs="Arial"/>
                <w:b w:val="0"/>
                <w:bCs w:val="0"/>
                <w:color w:val="BDC1C6"/>
                <w:sz w:val="21"/>
                <w:szCs w:val="21"/>
                <w:shd w:val="clear" w:color="auto" w:fill="202124"/>
              </w:rPr>
              <w:t xml:space="preserve"> 4323172616</w:t>
            </w:r>
          </w:p>
        </w:tc>
      </w:tr>
      <w:tr w:rsidR="00E63B50" w:rsidTr="00E63B50">
        <w:trPr>
          <w:cnfStyle w:val="010000000000"/>
          <w:trHeight w:val="1091"/>
        </w:trPr>
        <w:tc>
          <w:tcPr>
            <w:cnfStyle w:val="001000000000"/>
            <w:tcW w:w="4112" w:type="dxa"/>
            <w:tcBorders>
              <w:top w:val="none" w:sz="0" w:space="0" w:color="auto"/>
            </w:tcBorders>
            <w:vAlign w:val="center"/>
          </w:tcPr>
          <w:p w:rsidR="00E63B50" w:rsidRPr="00ED5BB2" w:rsidRDefault="00E63B50" w:rsidP="00E63B50">
            <w:pPr>
              <w:rPr>
                <w:rFonts w:ascii="Times New Roman" w:hAnsi="Times New Roman" w:cs="Times New Roman"/>
                <w:b w:val="0"/>
                <w:sz w:val="36"/>
              </w:rPr>
            </w:pPr>
            <w:r w:rsidRPr="00ED5BB2">
              <w:rPr>
                <w:rFonts w:ascii="Times New Roman" w:hAnsi="Times New Roman" w:cs="Times New Roman"/>
                <w:b w:val="0"/>
              </w:rPr>
              <w:t xml:space="preserve">BULAŞICI VE BULAŞICI OLMAYAN </w:t>
            </w:r>
            <w:r w:rsidR="004F3FFC" w:rsidRPr="00ED5BB2">
              <w:rPr>
                <w:rFonts w:ascii="Times New Roman" w:hAnsi="Times New Roman" w:cs="Times New Roman"/>
                <w:b w:val="0"/>
              </w:rPr>
              <w:t>H</w:t>
            </w:r>
            <w:r w:rsidRPr="00ED5BB2">
              <w:rPr>
                <w:rFonts w:ascii="Times New Roman" w:hAnsi="Times New Roman" w:cs="Times New Roman"/>
                <w:b w:val="0"/>
              </w:rPr>
              <w:t>ASTALIKLAR BİRİMİ</w:t>
            </w:r>
          </w:p>
        </w:tc>
        <w:tc>
          <w:tcPr>
            <w:cnfStyle w:val="000100000000"/>
            <w:tcW w:w="5102" w:type="dxa"/>
            <w:tcBorders>
              <w:top w:val="none" w:sz="0" w:space="0" w:color="auto"/>
            </w:tcBorders>
          </w:tcPr>
          <w:p w:rsidR="009226A1" w:rsidRPr="004F58DC" w:rsidRDefault="009226A1" w:rsidP="00E63B50">
            <w:pPr>
              <w:rPr>
                <w:rFonts w:ascii="Times New Roman" w:hAnsi="Times New Roman" w:cs="Times New Roman"/>
                <w:b w:val="0"/>
              </w:rPr>
            </w:pPr>
          </w:p>
          <w:p w:rsidR="00E63B50" w:rsidRPr="004F58DC" w:rsidRDefault="00514BBE" w:rsidP="00514BBE">
            <w:pPr>
              <w:rPr>
                <w:rFonts w:ascii="Times New Roman" w:hAnsi="Times New Roman" w:cs="Times New Roman"/>
                <w:b w:val="0"/>
                <w:sz w:val="36"/>
              </w:rPr>
            </w:pPr>
            <w:r>
              <w:rPr>
                <w:rFonts w:ascii="Arial" w:hAnsi="Arial" w:cs="Arial"/>
                <w:color w:val="444444"/>
                <w:sz w:val="21"/>
                <w:szCs w:val="21"/>
                <w:shd w:val="clear" w:color="auto" w:fill="FFFFFF"/>
              </w:rPr>
              <w:t>(0432) 210 21 17</w:t>
            </w:r>
          </w:p>
        </w:tc>
      </w:tr>
    </w:tbl>
    <w:p w:rsidR="00F846AD" w:rsidRDefault="00F846AD"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9405C5" w:rsidRDefault="009405C5" w:rsidP="00F846AD">
      <w:pPr>
        <w:rPr>
          <w:rFonts w:ascii="Times New Roman" w:hAnsi="Times New Roman" w:cs="Times New Roman"/>
          <w:b/>
          <w:sz w:val="24"/>
          <w:szCs w:val="24"/>
        </w:rPr>
      </w:pPr>
    </w:p>
    <w:p w:rsidR="009405C5" w:rsidRDefault="009405C5" w:rsidP="00F846AD">
      <w:pPr>
        <w:rPr>
          <w:rFonts w:ascii="Times New Roman" w:hAnsi="Times New Roman" w:cs="Times New Roman"/>
          <w:b/>
          <w:sz w:val="24"/>
          <w:szCs w:val="24"/>
        </w:rPr>
      </w:pPr>
    </w:p>
    <w:p w:rsidR="009405C5" w:rsidRPr="00F846AD" w:rsidRDefault="009405C5"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3260"/>
        <w:gridCol w:w="3544"/>
        <w:gridCol w:w="1985"/>
      </w:tblGrid>
      <w:tr w:rsidR="00DB71B9" w:rsidRPr="00C20CAC" w:rsidTr="004F58DC">
        <w:trPr>
          <w:cnfStyle w:val="100000000000"/>
          <w:trHeight w:val="520"/>
        </w:trPr>
        <w:tc>
          <w:tcPr>
            <w:cnfStyle w:val="001000000000"/>
            <w:tcW w:w="827"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rsidR="00DB71B9" w:rsidRPr="00C20CAC" w:rsidRDefault="00DB71B9" w:rsidP="004F58DC">
            <w:pPr>
              <w:jc w:val="cente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rsidR="00DB71B9" w:rsidRPr="00C20CAC" w:rsidRDefault="00DB71B9" w:rsidP="004F58DC">
            <w:pPr>
              <w:jc w:val="cente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1985"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847438" w:rsidRPr="00C20CAC" w:rsidTr="00017CC9">
        <w:trPr>
          <w:trHeight w:val="508"/>
        </w:trPr>
        <w:tc>
          <w:tcPr>
            <w:cnfStyle w:val="001000000000"/>
            <w:tcW w:w="827" w:type="dxa"/>
            <w:vAlign w:val="center"/>
          </w:tcPr>
          <w:p w:rsidR="00847438" w:rsidRPr="004F58DC" w:rsidRDefault="00847438" w:rsidP="00847438">
            <w:pPr>
              <w:rPr>
                <w:rFonts w:ascii="Times New Roman" w:hAnsi="Times New Roman" w:cs="Times New Roman"/>
              </w:rPr>
            </w:pPr>
            <w:r w:rsidRPr="004F58DC">
              <w:rPr>
                <w:rFonts w:ascii="Times New Roman" w:hAnsi="Times New Roman" w:cs="Times New Roman"/>
              </w:rPr>
              <w:t>1.</w:t>
            </w:r>
          </w:p>
        </w:tc>
        <w:tc>
          <w:tcPr>
            <w:tcW w:w="3260" w:type="dxa"/>
            <w:vAlign w:val="center"/>
          </w:tcPr>
          <w:p w:rsidR="00847438" w:rsidRPr="00F22DC4" w:rsidRDefault="000426D3" w:rsidP="000426D3">
            <w:pPr>
              <w:cnfStyle w:val="000000000000"/>
              <w:rPr>
                <w:rFonts w:ascii="Times New Roman" w:hAnsi="Times New Roman"/>
                <w:sz w:val="24"/>
                <w:szCs w:val="24"/>
              </w:rPr>
            </w:pPr>
            <w:r>
              <w:rPr>
                <w:rFonts w:ascii="Times New Roman" w:hAnsi="Times New Roman"/>
                <w:sz w:val="24"/>
                <w:szCs w:val="24"/>
              </w:rPr>
              <w:t>FUAT  TUR</w:t>
            </w:r>
          </w:p>
        </w:tc>
        <w:tc>
          <w:tcPr>
            <w:tcW w:w="3544" w:type="dxa"/>
          </w:tcPr>
          <w:p w:rsidR="00847438" w:rsidRPr="00F22DC4" w:rsidRDefault="00847438" w:rsidP="00847438">
            <w:pPr>
              <w:cnfStyle w:val="000000000000"/>
              <w:rPr>
                <w:rFonts w:ascii="Times New Roman" w:hAnsi="Times New Roman"/>
                <w:sz w:val="24"/>
                <w:szCs w:val="24"/>
              </w:rPr>
            </w:pPr>
            <w:proofErr w:type="spellStart"/>
            <w:r>
              <w:rPr>
                <w:rFonts w:ascii="Times New Roman" w:hAnsi="Times New Roman"/>
                <w:sz w:val="24"/>
                <w:szCs w:val="24"/>
              </w:rPr>
              <w:t>Okul</w:t>
            </w:r>
            <w:proofErr w:type="spellEnd"/>
            <w:r>
              <w:rPr>
                <w:rFonts w:ascii="Times New Roman" w:hAnsi="Times New Roman"/>
                <w:sz w:val="24"/>
                <w:szCs w:val="24"/>
              </w:rPr>
              <w:t xml:space="preserve"> </w:t>
            </w:r>
            <w:proofErr w:type="spellStart"/>
            <w:r>
              <w:rPr>
                <w:rFonts w:ascii="Times New Roman" w:hAnsi="Times New Roman"/>
                <w:sz w:val="24"/>
                <w:szCs w:val="24"/>
              </w:rPr>
              <w:t>Müdürü</w:t>
            </w:r>
            <w:proofErr w:type="spellEnd"/>
          </w:p>
        </w:tc>
        <w:tc>
          <w:tcPr>
            <w:cnfStyle w:val="000100000000"/>
            <w:tcW w:w="1985" w:type="dxa"/>
          </w:tcPr>
          <w:p w:rsidR="00847438" w:rsidRPr="00F22DC4" w:rsidRDefault="00847438" w:rsidP="00847438">
            <w:pPr>
              <w:rPr>
                <w:rFonts w:ascii="Times New Roman" w:hAnsi="Times New Roman"/>
                <w:b w:val="0"/>
                <w:bCs w:val="0"/>
                <w:sz w:val="24"/>
                <w:szCs w:val="24"/>
              </w:rPr>
            </w:pPr>
            <w:r>
              <w:rPr>
                <w:rFonts w:ascii="Times New Roman" w:hAnsi="Times New Roman"/>
                <w:sz w:val="24"/>
                <w:szCs w:val="24"/>
              </w:rPr>
              <w:t>053</w:t>
            </w:r>
            <w:r w:rsidR="000426D3">
              <w:rPr>
                <w:rFonts w:ascii="Times New Roman" w:hAnsi="Times New Roman"/>
                <w:sz w:val="24"/>
                <w:szCs w:val="24"/>
              </w:rPr>
              <w:t>03292826</w:t>
            </w:r>
          </w:p>
        </w:tc>
      </w:tr>
      <w:tr w:rsidR="00847438" w:rsidRPr="00C20CAC" w:rsidTr="00017CC9">
        <w:trPr>
          <w:trHeight w:val="508"/>
        </w:trPr>
        <w:tc>
          <w:tcPr>
            <w:cnfStyle w:val="001000000000"/>
            <w:tcW w:w="827" w:type="dxa"/>
            <w:vAlign w:val="center"/>
          </w:tcPr>
          <w:p w:rsidR="00847438" w:rsidRPr="004F58DC" w:rsidRDefault="00847438" w:rsidP="00847438">
            <w:pPr>
              <w:rPr>
                <w:rFonts w:ascii="Times New Roman" w:hAnsi="Times New Roman" w:cs="Times New Roman"/>
              </w:rPr>
            </w:pPr>
            <w:r w:rsidRPr="004F58DC">
              <w:rPr>
                <w:rFonts w:ascii="Times New Roman" w:hAnsi="Times New Roman" w:cs="Times New Roman"/>
              </w:rPr>
              <w:t>2.</w:t>
            </w:r>
          </w:p>
        </w:tc>
        <w:tc>
          <w:tcPr>
            <w:tcW w:w="3260" w:type="dxa"/>
            <w:vAlign w:val="center"/>
          </w:tcPr>
          <w:p w:rsidR="00847438" w:rsidRPr="00F22DC4" w:rsidRDefault="000426D3" w:rsidP="000426D3">
            <w:pPr>
              <w:cnfStyle w:val="000000000000"/>
              <w:rPr>
                <w:rFonts w:ascii="Times New Roman" w:hAnsi="Times New Roman"/>
                <w:sz w:val="24"/>
                <w:szCs w:val="24"/>
              </w:rPr>
            </w:pPr>
            <w:r>
              <w:rPr>
                <w:rFonts w:ascii="Times New Roman" w:hAnsi="Times New Roman"/>
                <w:sz w:val="24"/>
                <w:szCs w:val="24"/>
              </w:rPr>
              <w:t>ÜMİT AKIN</w:t>
            </w:r>
          </w:p>
        </w:tc>
        <w:tc>
          <w:tcPr>
            <w:tcW w:w="3544" w:type="dxa"/>
          </w:tcPr>
          <w:p w:rsidR="00847438" w:rsidRPr="000301DC" w:rsidRDefault="000426D3" w:rsidP="000426D3">
            <w:pPr>
              <w:cnfStyle w:val="000000000000"/>
              <w:rPr>
                <w:rFonts w:ascii="Times New Roman" w:hAnsi="Times New Roman"/>
                <w:sz w:val="18"/>
                <w:szCs w:val="18"/>
              </w:rPr>
            </w:pPr>
            <w:proofErr w:type="spellStart"/>
            <w:r>
              <w:rPr>
                <w:rFonts w:ascii="Times New Roman" w:hAnsi="Times New Roman"/>
                <w:sz w:val="18"/>
                <w:szCs w:val="18"/>
              </w:rPr>
              <w:t>Okul</w:t>
            </w:r>
            <w:proofErr w:type="spellEnd"/>
            <w:r>
              <w:rPr>
                <w:rFonts w:ascii="Times New Roman" w:hAnsi="Times New Roman"/>
                <w:sz w:val="18"/>
                <w:szCs w:val="18"/>
              </w:rPr>
              <w:t xml:space="preserve"> </w:t>
            </w:r>
            <w:proofErr w:type="spellStart"/>
            <w:r>
              <w:rPr>
                <w:rFonts w:ascii="Times New Roman" w:hAnsi="Times New Roman"/>
                <w:sz w:val="18"/>
                <w:szCs w:val="18"/>
              </w:rPr>
              <w:t>sağlık</w:t>
            </w:r>
            <w:proofErr w:type="spellEnd"/>
            <w:r>
              <w:rPr>
                <w:rFonts w:ascii="Times New Roman" w:hAnsi="Times New Roman"/>
                <w:sz w:val="18"/>
                <w:szCs w:val="18"/>
              </w:rPr>
              <w:t xml:space="preserve"> </w:t>
            </w:r>
            <w:proofErr w:type="spellStart"/>
            <w:r>
              <w:rPr>
                <w:rFonts w:ascii="Times New Roman" w:hAnsi="Times New Roman"/>
                <w:sz w:val="18"/>
                <w:szCs w:val="18"/>
              </w:rPr>
              <w:t>personeli</w:t>
            </w:r>
            <w:proofErr w:type="spellEnd"/>
          </w:p>
        </w:tc>
        <w:tc>
          <w:tcPr>
            <w:cnfStyle w:val="000100000000"/>
            <w:tcW w:w="1985" w:type="dxa"/>
          </w:tcPr>
          <w:p w:rsidR="00847438" w:rsidRPr="00F22DC4" w:rsidRDefault="00847438" w:rsidP="00847438">
            <w:pPr>
              <w:rPr>
                <w:rFonts w:ascii="Times New Roman" w:hAnsi="Times New Roman"/>
                <w:b w:val="0"/>
                <w:bCs w:val="0"/>
                <w:sz w:val="24"/>
                <w:szCs w:val="24"/>
              </w:rPr>
            </w:pPr>
            <w:r>
              <w:rPr>
                <w:rFonts w:ascii="Times New Roman" w:hAnsi="Times New Roman"/>
                <w:sz w:val="24"/>
                <w:szCs w:val="24"/>
              </w:rPr>
              <w:t>050</w:t>
            </w:r>
            <w:r w:rsidR="000426D3">
              <w:rPr>
                <w:rFonts w:ascii="Times New Roman" w:hAnsi="Times New Roman"/>
                <w:sz w:val="24"/>
                <w:szCs w:val="24"/>
              </w:rPr>
              <w:t>11370065</w:t>
            </w:r>
          </w:p>
        </w:tc>
      </w:tr>
      <w:tr w:rsidR="00847438" w:rsidRPr="00C20CAC" w:rsidTr="00017CC9">
        <w:trPr>
          <w:trHeight w:val="506"/>
        </w:trPr>
        <w:tc>
          <w:tcPr>
            <w:cnfStyle w:val="001000000000"/>
            <w:tcW w:w="827" w:type="dxa"/>
            <w:vAlign w:val="center"/>
          </w:tcPr>
          <w:p w:rsidR="00847438" w:rsidRPr="004F58DC" w:rsidRDefault="00847438" w:rsidP="00847438">
            <w:pPr>
              <w:rPr>
                <w:rFonts w:ascii="Times New Roman" w:hAnsi="Times New Roman" w:cs="Times New Roman"/>
              </w:rPr>
            </w:pPr>
            <w:r w:rsidRPr="004F58DC">
              <w:rPr>
                <w:rFonts w:ascii="Times New Roman" w:hAnsi="Times New Roman" w:cs="Times New Roman"/>
              </w:rPr>
              <w:t>3.</w:t>
            </w:r>
          </w:p>
        </w:tc>
        <w:tc>
          <w:tcPr>
            <w:tcW w:w="3260" w:type="dxa"/>
            <w:vAlign w:val="center"/>
          </w:tcPr>
          <w:p w:rsidR="00847438" w:rsidRPr="00F22DC4" w:rsidRDefault="000426D3" w:rsidP="00847438">
            <w:pPr>
              <w:cnfStyle w:val="000000000000"/>
              <w:rPr>
                <w:rFonts w:ascii="Times New Roman" w:hAnsi="Times New Roman"/>
                <w:sz w:val="24"/>
                <w:szCs w:val="24"/>
              </w:rPr>
            </w:pPr>
            <w:r>
              <w:rPr>
                <w:rFonts w:ascii="Times New Roman" w:hAnsi="Times New Roman"/>
                <w:sz w:val="24"/>
                <w:szCs w:val="24"/>
              </w:rPr>
              <w:t>ERDAL ŞEN</w:t>
            </w:r>
          </w:p>
        </w:tc>
        <w:tc>
          <w:tcPr>
            <w:tcW w:w="3544" w:type="dxa"/>
          </w:tcPr>
          <w:p w:rsidR="00847438" w:rsidRPr="00897340" w:rsidRDefault="000426D3" w:rsidP="00847438">
            <w:pPr>
              <w:cnfStyle w:val="000000000000"/>
              <w:rPr>
                <w:rFonts w:ascii="Times New Roman" w:hAnsi="Times New Roman"/>
                <w:sz w:val="20"/>
                <w:szCs w:val="20"/>
              </w:rPr>
            </w:pPr>
            <w:proofErr w:type="spellStart"/>
            <w:r>
              <w:rPr>
                <w:rFonts w:ascii="Times New Roman" w:hAnsi="Times New Roman"/>
                <w:sz w:val="20"/>
                <w:szCs w:val="20"/>
              </w:rPr>
              <w:t>Beden</w:t>
            </w:r>
            <w:proofErr w:type="spellEnd"/>
            <w:r>
              <w:rPr>
                <w:rFonts w:ascii="Times New Roman" w:hAnsi="Times New Roman"/>
                <w:sz w:val="20"/>
                <w:szCs w:val="20"/>
              </w:rPr>
              <w:t xml:space="preserve"> </w:t>
            </w:r>
            <w:proofErr w:type="spellStart"/>
            <w:r>
              <w:rPr>
                <w:rFonts w:ascii="Times New Roman" w:hAnsi="Times New Roman"/>
                <w:sz w:val="20"/>
                <w:szCs w:val="20"/>
              </w:rPr>
              <w:t>eğitimi</w:t>
            </w:r>
            <w:proofErr w:type="spellEnd"/>
            <w:r>
              <w:rPr>
                <w:rFonts w:ascii="Times New Roman" w:hAnsi="Times New Roman"/>
                <w:sz w:val="20"/>
                <w:szCs w:val="20"/>
              </w:rPr>
              <w:t xml:space="preserve"> </w:t>
            </w:r>
            <w:proofErr w:type="spellStart"/>
            <w:r w:rsidR="00847438" w:rsidRPr="00897340">
              <w:rPr>
                <w:rFonts w:ascii="Times New Roman" w:hAnsi="Times New Roman"/>
                <w:sz w:val="20"/>
                <w:szCs w:val="20"/>
              </w:rPr>
              <w:t>Öğretmeni</w:t>
            </w:r>
            <w:proofErr w:type="spellEnd"/>
          </w:p>
        </w:tc>
        <w:tc>
          <w:tcPr>
            <w:cnfStyle w:val="000100000000"/>
            <w:tcW w:w="1985" w:type="dxa"/>
          </w:tcPr>
          <w:p w:rsidR="00847438" w:rsidRPr="00F22DC4" w:rsidRDefault="00847438" w:rsidP="004B6A46">
            <w:pPr>
              <w:rPr>
                <w:rFonts w:ascii="Times New Roman" w:hAnsi="Times New Roman"/>
                <w:b w:val="0"/>
                <w:bCs w:val="0"/>
                <w:sz w:val="24"/>
                <w:szCs w:val="24"/>
              </w:rPr>
            </w:pPr>
            <w:r>
              <w:rPr>
                <w:rFonts w:ascii="Times New Roman" w:hAnsi="Times New Roman"/>
                <w:sz w:val="24"/>
                <w:szCs w:val="24"/>
              </w:rPr>
              <w:t>05</w:t>
            </w:r>
            <w:r w:rsidR="000426D3">
              <w:rPr>
                <w:rFonts w:ascii="Times New Roman" w:hAnsi="Times New Roman"/>
                <w:sz w:val="24"/>
                <w:szCs w:val="24"/>
              </w:rPr>
              <w:t>444475691</w:t>
            </w:r>
          </w:p>
        </w:tc>
      </w:tr>
      <w:tr w:rsidR="00847438" w:rsidRPr="00C20CAC" w:rsidTr="00017CC9">
        <w:trPr>
          <w:trHeight w:val="508"/>
        </w:trPr>
        <w:tc>
          <w:tcPr>
            <w:cnfStyle w:val="001000000000"/>
            <w:tcW w:w="827" w:type="dxa"/>
            <w:vAlign w:val="center"/>
          </w:tcPr>
          <w:p w:rsidR="00847438" w:rsidRPr="004F58DC" w:rsidRDefault="00847438" w:rsidP="00847438">
            <w:pPr>
              <w:rPr>
                <w:rFonts w:ascii="Times New Roman" w:hAnsi="Times New Roman" w:cs="Times New Roman"/>
              </w:rPr>
            </w:pPr>
            <w:r w:rsidRPr="004F58DC">
              <w:rPr>
                <w:rFonts w:ascii="Times New Roman" w:hAnsi="Times New Roman" w:cs="Times New Roman"/>
              </w:rPr>
              <w:t>4.</w:t>
            </w:r>
          </w:p>
        </w:tc>
        <w:tc>
          <w:tcPr>
            <w:tcW w:w="3260" w:type="dxa"/>
            <w:vAlign w:val="center"/>
          </w:tcPr>
          <w:p w:rsidR="00847438" w:rsidRPr="00F22DC4" w:rsidRDefault="000426D3" w:rsidP="00847438">
            <w:pPr>
              <w:cnfStyle w:val="000000000000"/>
              <w:rPr>
                <w:rFonts w:ascii="Times New Roman" w:hAnsi="Times New Roman"/>
                <w:sz w:val="24"/>
                <w:szCs w:val="24"/>
              </w:rPr>
            </w:pPr>
            <w:r>
              <w:rPr>
                <w:rFonts w:ascii="Times New Roman" w:hAnsi="Times New Roman"/>
                <w:sz w:val="24"/>
                <w:szCs w:val="24"/>
              </w:rPr>
              <w:t>YAŞAR ŞİRİNKOYUNCU</w:t>
            </w:r>
          </w:p>
        </w:tc>
        <w:tc>
          <w:tcPr>
            <w:tcW w:w="3544" w:type="dxa"/>
          </w:tcPr>
          <w:p w:rsidR="00847438" w:rsidRPr="00897340" w:rsidRDefault="000426D3" w:rsidP="00847438">
            <w:pPr>
              <w:cnfStyle w:val="000000000000"/>
              <w:rPr>
                <w:rFonts w:ascii="Times New Roman" w:hAnsi="Times New Roman"/>
                <w:sz w:val="20"/>
                <w:szCs w:val="20"/>
              </w:rPr>
            </w:pPr>
            <w:proofErr w:type="spellStart"/>
            <w:r>
              <w:rPr>
                <w:rFonts w:ascii="Times New Roman" w:hAnsi="Times New Roman"/>
                <w:sz w:val="20"/>
                <w:szCs w:val="20"/>
              </w:rPr>
              <w:t>Meslek</w:t>
            </w:r>
            <w:proofErr w:type="spellEnd"/>
            <w:r>
              <w:rPr>
                <w:rFonts w:ascii="Times New Roman" w:hAnsi="Times New Roman"/>
                <w:sz w:val="20"/>
                <w:szCs w:val="20"/>
              </w:rPr>
              <w:t xml:space="preserve"> </w:t>
            </w:r>
            <w:proofErr w:type="spellStart"/>
            <w:r w:rsidR="00847438" w:rsidRPr="00897340">
              <w:rPr>
                <w:rFonts w:ascii="Times New Roman" w:hAnsi="Times New Roman"/>
                <w:sz w:val="20"/>
                <w:szCs w:val="20"/>
              </w:rPr>
              <w:t>Öğretmeni</w:t>
            </w:r>
            <w:proofErr w:type="spellEnd"/>
          </w:p>
        </w:tc>
        <w:tc>
          <w:tcPr>
            <w:cnfStyle w:val="000100000000"/>
            <w:tcW w:w="1985" w:type="dxa"/>
          </w:tcPr>
          <w:p w:rsidR="00847438" w:rsidRPr="00F22DC4" w:rsidRDefault="000426D3" w:rsidP="000426D3">
            <w:pPr>
              <w:rPr>
                <w:rFonts w:ascii="Times New Roman" w:hAnsi="Times New Roman"/>
                <w:b w:val="0"/>
                <w:bCs w:val="0"/>
                <w:sz w:val="24"/>
                <w:szCs w:val="24"/>
              </w:rPr>
            </w:pPr>
            <w:r>
              <w:rPr>
                <w:rFonts w:ascii="Times New Roman" w:hAnsi="Times New Roman"/>
                <w:sz w:val="24"/>
                <w:szCs w:val="24"/>
              </w:rPr>
              <w:t>05075865205</w:t>
            </w:r>
          </w:p>
        </w:tc>
      </w:tr>
      <w:tr w:rsidR="00847438" w:rsidRPr="00C20CAC" w:rsidTr="004F58DC">
        <w:trPr>
          <w:cnfStyle w:val="010000000000"/>
          <w:trHeight w:val="509"/>
        </w:trPr>
        <w:tc>
          <w:tcPr>
            <w:cnfStyle w:val="001000000000"/>
            <w:tcW w:w="827" w:type="dxa"/>
            <w:vAlign w:val="center"/>
          </w:tcPr>
          <w:p w:rsidR="00847438" w:rsidRPr="004F58DC" w:rsidRDefault="00847438" w:rsidP="00847438">
            <w:pPr>
              <w:rPr>
                <w:rFonts w:ascii="Times New Roman" w:hAnsi="Times New Roman" w:cs="Times New Roman"/>
              </w:rPr>
            </w:pPr>
            <w:r w:rsidRPr="004F58DC">
              <w:rPr>
                <w:rFonts w:ascii="Times New Roman" w:hAnsi="Times New Roman" w:cs="Times New Roman"/>
              </w:rPr>
              <w:t>5.</w:t>
            </w:r>
          </w:p>
        </w:tc>
        <w:tc>
          <w:tcPr>
            <w:tcW w:w="3260" w:type="dxa"/>
            <w:vAlign w:val="center"/>
          </w:tcPr>
          <w:p w:rsidR="00847438" w:rsidRPr="004F58DC" w:rsidRDefault="00847438" w:rsidP="00847438">
            <w:pPr>
              <w:cnfStyle w:val="010000000000"/>
              <w:rPr>
                <w:rFonts w:ascii="Times New Roman" w:hAnsi="Times New Roman" w:cs="Times New Roman"/>
                <w:b w:val="0"/>
              </w:rPr>
            </w:pPr>
            <w:r>
              <w:rPr>
                <w:rFonts w:ascii="Times New Roman" w:hAnsi="Times New Roman" w:cs="Times New Roman"/>
                <w:b w:val="0"/>
              </w:rPr>
              <w:t>YOK</w:t>
            </w:r>
          </w:p>
        </w:tc>
        <w:tc>
          <w:tcPr>
            <w:tcW w:w="3544" w:type="dxa"/>
            <w:vAlign w:val="center"/>
          </w:tcPr>
          <w:p w:rsidR="00847438" w:rsidRPr="000E69CE" w:rsidRDefault="00847438" w:rsidP="00847438">
            <w:pPr>
              <w:cnfStyle w:val="010000000000"/>
              <w:rPr>
                <w:rFonts w:ascii="Times New Roman" w:hAnsi="Times New Roman" w:cs="Times New Roman"/>
                <w:b w:val="0"/>
                <w:sz w:val="24"/>
                <w:szCs w:val="24"/>
              </w:rPr>
            </w:pPr>
            <w:proofErr w:type="spellStart"/>
            <w:r w:rsidRPr="000E69CE">
              <w:rPr>
                <w:rFonts w:ascii="Times New Roman" w:hAnsi="Times New Roman" w:cs="Times New Roman"/>
                <w:b w:val="0"/>
                <w:sz w:val="24"/>
                <w:szCs w:val="24"/>
              </w:rPr>
              <w:t>Rehberlik</w:t>
            </w:r>
            <w:proofErr w:type="spellEnd"/>
            <w:r w:rsidRPr="000E69CE">
              <w:rPr>
                <w:rFonts w:ascii="Times New Roman" w:hAnsi="Times New Roman" w:cs="Times New Roman"/>
                <w:b w:val="0"/>
                <w:sz w:val="24"/>
                <w:szCs w:val="24"/>
              </w:rPr>
              <w:t xml:space="preserve"> </w:t>
            </w:r>
            <w:proofErr w:type="spellStart"/>
            <w:r w:rsidRPr="000E69CE">
              <w:rPr>
                <w:rFonts w:ascii="Times New Roman" w:hAnsi="Times New Roman" w:cs="Times New Roman"/>
                <w:b w:val="0"/>
                <w:sz w:val="24"/>
                <w:szCs w:val="24"/>
              </w:rPr>
              <w:t>Öğretmeni</w:t>
            </w:r>
            <w:proofErr w:type="spellEnd"/>
          </w:p>
        </w:tc>
        <w:tc>
          <w:tcPr>
            <w:cnfStyle w:val="000100000000"/>
            <w:tcW w:w="1985" w:type="dxa"/>
            <w:vAlign w:val="center"/>
          </w:tcPr>
          <w:p w:rsidR="00847438" w:rsidRPr="004F58DC" w:rsidRDefault="00847438" w:rsidP="00847438">
            <w:pPr>
              <w:spacing w:after="160"/>
              <w:jc w:val="center"/>
              <w:rPr>
                <w:rFonts w:ascii="Times New Roman" w:hAnsi="Times New Roman" w:cs="Times New Roman"/>
                <w:b w:val="0"/>
                <w:sz w:val="24"/>
                <w:szCs w:val="24"/>
              </w:rPr>
            </w:pPr>
            <w:r>
              <w:rPr>
                <w:rFonts w:ascii="Times New Roman" w:hAnsi="Times New Roman" w:cs="Times New Roman"/>
                <w:b w:val="0"/>
                <w:sz w:val="24"/>
                <w:szCs w:val="24"/>
              </w:rPr>
              <w:t>YOK</w:t>
            </w: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567"/>
        <w:gridCol w:w="425"/>
        <w:gridCol w:w="426"/>
        <w:gridCol w:w="425"/>
        <w:gridCol w:w="425"/>
        <w:gridCol w:w="425"/>
        <w:gridCol w:w="439"/>
        <w:gridCol w:w="530"/>
        <w:gridCol w:w="448"/>
        <w:gridCol w:w="489"/>
        <w:gridCol w:w="489"/>
        <w:gridCol w:w="489"/>
        <w:gridCol w:w="489"/>
        <w:gridCol w:w="489"/>
        <w:gridCol w:w="489"/>
        <w:gridCol w:w="489"/>
        <w:gridCol w:w="523"/>
      </w:tblGrid>
      <w:tr w:rsidR="00F51F43" w:rsidRPr="00C20CAC" w:rsidTr="00715DCB">
        <w:trPr>
          <w:cnfStyle w:val="100000000000"/>
          <w:cantSplit/>
          <w:trHeight w:val="1682"/>
          <w:jc w:val="center"/>
        </w:trPr>
        <w:tc>
          <w:tcPr>
            <w:cnfStyle w:val="001000000000"/>
            <w:tcW w:w="1266" w:type="dxa"/>
            <w:vAlign w:val="center"/>
          </w:tcPr>
          <w:p w:rsidR="00F51F43" w:rsidRPr="00543CEB" w:rsidRDefault="00543CEB" w:rsidP="00D635CA">
            <w:pPr>
              <w:pStyle w:val="TableParagraph"/>
              <w:spacing w:before="97" w:line="267" w:lineRule="exact"/>
              <w:ind w:right="209"/>
              <w:rPr>
                <w:b w:val="0"/>
                <w:sz w:val="20"/>
                <w:szCs w:val="20"/>
              </w:rPr>
            </w:pPr>
            <w:r>
              <w:rPr>
                <w:b w:val="0"/>
                <w:sz w:val="20"/>
                <w:szCs w:val="20"/>
              </w:rPr>
              <w:t>TOPLAM</w:t>
            </w:r>
          </w:p>
          <w:p w:rsidR="00F51F43" w:rsidRPr="00543CEB" w:rsidRDefault="00543CEB" w:rsidP="00D635CA">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D635CA">
            <w:pPr>
              <w:pStyle w:val="TableParagraph"/>
              <w:ind w:right="209"/>
              <w:rPr>
                <w:b w:val="0"/>
              </w:rPr>
            </w:pPr>
            <w:r w:rsidRPr="00543CEB">
              <w:rPr>
                <w:b w:val="0"/>
                <w:sz w:val="20"/>
                <w:szCs w:val="20"/>
              </w:rPr>
              <w:t>SAYISI</w:t>
            </w:r>
          </w:p>
        </w:tc>
        <w:tc>
          <w:tcPr>
            <w:tcW w:w="567" w:type="dxa"/>
            <w:textDirection w:val="btLr"/>
            <w:vAlign w:val="center"/>
          </w:tcPr>
          <w:p w:rsidR="00F51F43" w:rsidRPr="00C20CAC" w:rsidRDefault="00715DCB" w:rsidP="00D635CA">
            <w:pPr>
              <w:pStyle w:val="TableParagraph"/>
              <w:ind w:left="258" w:right="211"/>
              <w:jc w:val="center"/>
              <w:cnfStyle w:val="100000000000"/>
              <w:rPr>
                <w:b w:val="0"/>
              </w:rPr>
            </w:pPr>
            <w:r>
              <w:rPr>
                <w:b w:val="0"/>
              </w:rPr>
              <w:t>9/A</w:t>
            </w:r>
          </w:p>
        </w:tc>
        <w:tc>
          <w:tcPr>
            <w:tcW w:w="425" w:type="dxa"/>
            <w:textDirection w:val="btLr"/>
            <w:vAlign w:val="center"/>
          </w:tcPr>
          <w:p w:rsidR="00F51F43" w:rsidRPr="00C20CAC" w:rsidRDefault="00715DCB" w:rsidP="00D635CA">
            <w:pPr>
              <w:pStyle w:val="TableParagraph"/>
              <w:ind w:left="258" w:right="211"/>
              <w:jc w:val="center"/>
              <w:cnfStyle w:val="100000000000"/>
              <w:rPr>
                <w:b w:val="0"/>
              </w:rPr>
            </w:pPr>
            <w:r>
              <w:rPr>
                <w:b w:val="0"/>
              </w:rPr>
              <w:t>9/B</w:t>
            </w:r>
          </w:p>
        </w:tc>
        <w:tc>
          <w:tcPr>
            <w:tcW w:w="426" w:type="dxa"/>
            <w:textDirection w:val="btLr"/>
            <w:vAlign w:val="center"/>
          </w:tcPr>
          <w:p w:rsidR="00F51F43" w:rsidRPr="00C20CAC" w:rsidRDefault="00715DCB" w:rsidP="00D635CA">
            <w:pPr>
              <w:pStyle w:val="TableParagraph"/>
              <w:ind w:left="258" w:right="211"/>
              <w:jc w:val="center"/>
              <w:cnfStyle w:val="100000000000"/>
              <w:rPr>
                <w:b w:val="0"/>
              </w:rPr>
            </w:pPr>
            <w:r>
              <w:rPr>
                <w:b w:val="0"/>
              </w:rPr>
              <w:t>9/C</w:t>
            </w:r>
          </w:p>
        </w:tc>
        <w:tc>
          <w:tcPr>
            <w:tcW w:w="425" w:type="dxa"/>
            <w:textDirection w:val="btLr"/>
            <w:vAlign w:val="center"/>
          </w:tcPr>
          <w:p w:rsidR="00F51F43" w:rsidRPr="00C20CAC" w:rsidRDefault="00715DCB" w:rsidP="00D635CA">
            <w:pPr>
              <w:pStyle w:val="TableParagraph"/>
              <w:ind w:left="258" w:right="211"/>
              <w:jc w:val="center"/>
              <w:cnfStyle w:val="100000000000"/>
              <w:rPr>
                <w:b w:val="0"/>
              </w:rPr>
            </w:pPr>
            <w:r>
              <w:rPr>
                <w:b w:val="0"/>
              </w:rPr>
              <w:t>10/A</w:t>
            </w:r>
          </w:p>
        </w:tc>
        <w:tc>
          <w:tcPr>
            <w:tcW w:w="425" w:type="dxa"/>
            <w:textDirection w:val="btLr"/>
            <w:vAlign w:val="center"/>
          </w:tcPr>
          <w:p w:rsidR="00F51F43" w:rsidRPr="00C20CAC" w:rsidRDefault="00715DCB" w:rsidP="00D635CA">
            <w:pPr>
              <w:pStyle w:val="TableParagraph"/>
              <w:ind w:left="258" w:right="211"/>
              <w:jc w:val="center"/>
              <w:cnfStyle w:val="100000000000"/>
              <w:rPr>
                <w:b w:val="0"/>
              </w:rPr>
            </w:pPr>
            <w:r>
              <w:rPr>
                <w:b w:val="0"/>
              </w:rPr>
              <w:t>10/B</w:t>
            </w:r>
          </w:p>
        </w:tc>
        <w:tc>
          <w:tcPr>
            <w:tcW w:w="425" w:type="dxa"/>
            <w:textDirection w:val="btLr"/>
            <w:vAlign w:val="center"/>
          </w:tcPr>
          <w:p w:rsidR="00F51F43" w:rsidRPr="00C20CAC" w:rsidRDefault="00715DCB" w:rsidP="00D635CA">
            <w:pPr>
              <w:pStyle w:val="TableParagraph"/>
              <w:ind w:left="258" w:right="211"/>
              <w:jc w:val="center"/>
              <w:cnfStyle w:val="100000000000"/>
              <w:rPr>
                <w:b w:val="0"/>
              </w:rPr>
            </w:pPr>
            <w:r>
              <w:rPr>
                <w:b w:val="0"/>
              </w:rPr>
              <w:t>10/C</w:t>
            </w:r>
          </w:p>
        </w:tc>
        <w:tc>
          <w:tcPr>
            <w:tcW w:w="439" w:type="dxa"/>
            <w:textDirection w:val="btLr"/>
            <w:vAlign w:val="center"/>
          </w:tcPr>
          <w:p w:rsidR="00F51F43" w:rsidRPr="00C20CAC" w:rsidRDefault="00715DCB" w:rsidP="00D635CA">
            <w:pPr>
              <w:pStyle w:val="TableParagraph"/>
              <w:ind w:left="258" w:right="211"/>
              <w:jc w:val="center"/>
              <w:cnfStyle w:val="100000000000"/>
              <w:rPr>
                <w:b w:val="0"/>
              </w:rPr>
            </w:pPr>
            <w:r>
              <w:rPr>
                <w:b w:val="0"/>
              </w:rPr>
              <w:t>11/A</w:t>
            </w:r>
          </w:p>
        </w:tc>
        <w:tc>
          <w:tcPr>
            <w:tcW w:w="530" w:type="dxa"/>
            <w:textDirection w:val="btLr"/>
            <w:vAlign w:val="center"/>
          </w:tcPr>
          <w:p w:rsidR="00F51F43" w:rsidRPr="00C20CAC" w:rsidRDefault="00715DCB" w:rsidP="00715DCB">
            <w:pPr>
              <w:pStyle w:val="TableParagraph"/>
              <w:ind w:left="258" w:right="211"/>
              <w:jc w:val="center"/>
              <w:cnfStyle w:val="100000000000"/>
              <w:rPr>
                <w:b w:val="0"/>
              </w:rPr>
            </w:pPr>
            <w:r w:rsidRPr="00715DCB">
              <w:rPr>
                <w:b w:val="0"/>
              </w:rPr>
              <w:t>11/B</w:t>
            </w:r>
          </w:p>
        </w:tc>
        <w:tc>
          <w:tcPr>
            <w:tcW w:w="448" w:type="dxa"/>
            <w:textDirection w:val="btLr"/>
            <w:vAlign w:val="center"/>
          </w:tcPr>
          <w:p w:rsidR="00F51F43" w:rsidRPr="00C20CAC" w:rsidRDefault="00715DCB" w:rsidP="00D635CA">
            <w:pPr>
              <w:pStyle w:val="TableParagraph"/>
              <w:ind w:left="258" w:right="211"/>
              <w:jc w:val="center"/>
              <w:cnfStyle w:val="100000000000"/>
              <w:rPr>
                <w:b w:val="0"/>
              </w:rPr>
            </w:pPr>
            <w:r>
              <w:rPr>
                <w:b w:val="0"/>
              </w:rPr>
              <w:t>11/C</w:t>
            </w:r>
          </w:p>
        </w:tc>
        <w:tc>
          <w:tcPr>
            <w:tcW w:w="489" w:type="dxa"/>
            <w:textDirection w:val="btLr"/>
            <w:vAlign w:val="center"/>
          </w:tcPr>
          <w:p w:rsidR="00F51F43" w:rsidRPr="00C20CAC" w:rsidRDefault="00715DCB" w:rsidP="00D635CA">
            <w:pPr>
              <w:pStyle w:val="TableParagraph"/>
              <w:ind w:left="258" w:right="211"/>
              <w:jc w:val="center"/>
              <w:cnfStyle w:val="100000000000"/>
              <w:rPr>
                <w:b w:val="0"/>
              </w:rPr>
            </w:pPr>
            <w:r>
              <w:rPr>
                <w:b w:val="0"/>
              </w:rPr>
              <w:t>12/A</w:t>
            </w:r>
          </w:p>
        </w:tc>
        <w:tc>
          <w:tcPr>
            <w:tcW w:w="489" w:type="dxa"/>
            <w:textDirection w:val="btLr"/>
            <w:vAlign w:val="center"/>
          </w:tcPr>
          <w:p w:rsidR="00F51F43" w:rsidRPr="00C20CAC" w:rsidRDefault="00715DCB" w:rsidP="00D635CA">
            <w:pPr>
              <w:pStyle w:val="TableParagraph"/>
              <w:ind w:left="258" w:right="211"/>
              <w:jc w:val="center"/>
              <w:cnfStyle w:val="100000000000"/>
              <w:rPr>
                <w:b w:val="0"/>
              </w:rPr>
            </w:pPr>
            <w:r>
              <w:rPr>
                <w:b w:val="0"/>
              </w:rPr>
              <w:t>12/B</w:t>
            </w:r>
          </w:p>
        </w:tc>
        <w:tc>
          <w:tcPr>
            <w:tcW w:w="489" w:type="dxa"/>
            <w:textDirection w:val="btLr"/>
            <w:vAlign w:val="center"/>
          </w:tcPr>
          <w:p w:rsidR="00F51F43" w:rsidRPr="00C20CAC" w:rsidRDefault="00715DCB" w:rsidP="00D635CA">
            <w:pPr>
              <w:pStyle w:val="TableParagraph"/>
              <w:ind w:left="258" w:right="211"/>
              <w:jc w:val="center"/>
              <w:cnfStyle w:val="100000000000"/>
              <w:rPr>
                <w:b w:val="0"/>
              </w:rPr>
            </w:pPr>
            <w:r>
              <w:rPr>
                <w:b w:val="0"/>
              </w:rPr>
              <w:t>12/C</w:t>
            </w: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cnfStyle w:val="000100000000"/>
            <w:tcW w:w="523" w:type="dxa"/>
            <w:textDirection w:val="btLr"/>
            <w:vAlign w:val="center"/>
          </w:tcPr>
          <w:p w:rsidR="00F51F43" w:rsidRDefault="00F51F43" w:rsidP="00D635CA">
            <w:pPr>
              <w:pStyle w:val="TableParagraph"/>
              <w:ind w:left="258" w:right="211"/>
              <w:jc w:val="center"/>
              <w:rPr>
                <w:b w:val="0"/>
              </w:rPr>
            </w:pPr>
          </w:p>
        </w:tc>
      </w:tr>
      <w:tr w:rsidR="00017CC9" w:rsidRPr="00C20CAC" w:rsidTr="00715DCB">
        <w:trPr>
          <w:cnfStyle w:val="010000000000"/>
          <w:cantSplit/>
          <w:trHeight w:val="523"/>
          <w:jc w:val="center"/>
        </w:trPr>
        <w:tc>
          <w:tcPr>
            <w:cnfStyle w:val="001000000000"/>
            <w:tcW w:w="1266" w:type="dxa"/>
            <w:vAlign w:val="center"/>
          </w:tcPr>
          <w:p w:rsidR="00017CC9" w:rsidRPr="006E5998" w:rsidRDefault="00715DCB" w:rsidP="00017CC9">
            <w:pPr>
              <w:pStyle w:val="TableParagraph"/>
              <w:spacing w:before="145"/>
              <w:ind w:left="614" w:right="177"/>
              <w:jc w:val="center"/>
              <w:rPr>
                <w:b w:val="0"/>
                <w:bCs w:val="0"/>
                <w:sz w:val="16"/>
                <w:szCs w:val="16"/>
              </w:rPr>
            </w:pPr>
            <w:r>
              <w:rPr>
                <w:sz w:val="16"/>
                <w:szCs w:val="16"/>
              </w:rPr>
              <w:t>231</w:t>
            </w:r>
          </w:p>
        </w:tc>
        <w:tc>
          <w:tcPr>
            <w:tcW w:w="567" w:type="dxa"/>
            <w:vAlign w:val="center"/>
          </w:tcPr>
          <w:p w:rsidR="00017CC9" w:rsidRPr="006E5998" w:rsidRDefault="00715DCB" w:rsidP="00017CC9">
            <w:pPr>
              <w:pStyle w:val="TableParagraph"/>
              <w:spacing w:before="145"/>
              <w:ind w:left="32"/>
              <w:jc w:val="center"/>
              <w:cnfStyle w:val="010000000000"/>
              <w:rPr>
                <w:b w:val="0"/>
                <w:bCs w:val="0"/>
                <w:sz w:val="16"/>
                <w:szCs w:val="16"/>
              </w:rPr>
            </w:pPr>
            <w:r>
              <w:rPr>
                <w:b w:val="0"/>
                <w:bCs w:val="0"/>
                <w:sz w:val="16"/>
                <w:szCs w:val="16"/>
              </w:rPr>
              <w:t>30</w:t>
            </w:r>
          </w:p>
        </w:tc>
        <w:tc>
          <w:tcPr>
            <w:tcW w:w="425" w:type="dxa"/>
            <w:vAlign w:val="center"/>
          </w:tcPr>
          <w:p w:rsidR="00017CC9" w:rsidRPr="006E5998" w:rsidRDefault="00715DCB" w:rsidP="00017CC9">
            <w:pPr>
              <w:pStyle w:val="TableParagraph"/>
              <w:spacing w:before="145"/>
              <w:ind w:left="32"/>
              <w:jc w:val="center"/>
              <w:cnfStyle w:val="010000000000"/>
              <w:rPr>
                <w:b w:val="0"/>
                <w:bCs w:val="0"/>
                <w:sz w:val="16"/>
                <w:szCs w:val="16"/>
              </w:rPr>
            </w:pPr>
            <w:r>
              <w:rPr>
                <w:b w:val="0"/>
                <w:bCs w:val="0"/>
                <w:sz w:val="16"/>
                <w:szCs w:val="16"/>
              </w:rPr>
              <w:t>30</w:t>
            </w:r>
          </w:p>
        </w:tc>
        <w:tc>
          <w:tcPr>
            <w:tcW w:w="426" w:type="dxa"/>
            <w:vAlign w:val="center"/>
          </w:tcPr>
          <w:p w:rsidR="00017CC9" w:rsidRPr="006E5998" w:rsidRDefault="00715DCB" w:rsidP="00017CC9">
            <w:pPr>
              <w:pStyle w:val="TableParagraph"/>
              <w:spacing w:before="145"/>
              <w:ind w:left="32"/>
              <w:jc w:val="center"/>
              <w:cnfStyle w:val="010000000000"/>
              <w:rPr>
                <w:b w:val="0"/>
                <w:bCs w:val="0"/>
                <w:sz w:val="16"/>
                <w:szCs w:val="16"/>
              </w:rPr>
            </w:pPr>
            <w:r>
              <w:rPr>
                <w:b w:val="0"/>
                <w:bCs w:val="0"/>
                <w:sz w:val="16"/>
                <w:szCs w:val="16"/>
              </w:rPr>
              <w:t>31</w:t>
            </w:r>
          </w:p>
        </w:tc>
        <w:tc>
          <w:tcPr>
            <w:tcW w:w="425" w:type="dxa"/>
            <w:vAlign w:val="center"/>
          </w:tcPr>
          <w:p w:rsidR="00017CC9" w:rsidRPr="006E5998" w:rsidRDefault="00715DCB" w:rsidP="00715DCB">
            <w:pPr>
              <w:pStyle w:val="TableParagraph"/>
              <w:spacing w:before="145"/>
              <w:ind w:left="32"/>
              <w:cnfStyle w:val="010000000000"/>
              <w:rPr>
                <w:b w:val="0"/>
                <w:bCs w:val="0"/>
                <w:sz w:val="16"/>
                <w:szCs w:val="16"/>
              </w:rPr>
            </w:pPr>
            <w:r>
              <w:rPr>
                <w:b w:val="0"/>
                <w:bCs w:val="0"/>
                <w:sz w:val="16"/>
                <w:szCs w:val="16"/>
              </w:rPr>
              <w:t>11</w:t>
            </w:r>
          </w:p>
        </w:tc>
        <w:tc>
          <w:tcPr>
            <w:tcW w:w="425" w:type="dxa"/>
            <w:vAlign w:val="center"/>
          </w:tcPr>
          <w:p w:rsidR="00017CC9" w:rsidRPr="006E5998" w:rsidRDefault="00E17C1A" w:rsidP="00017CC9">
            <w:pPr>
              <w:pStyle w:val="TableParagraph"/>
              <w:spacing w:before="145"/>
              <w:ind w:left="32"/>
              <w:jc w:val="center"/>
              <w:cnfStyle w:val="010000000000"/>
              <w:rPr>
                <w:b w:val="0"/>
                <w:bCs w:val="0"/>
                <w:sz w:val="16"/>
                <w:szCs w:val="16"/>
              </w:rPr>
            </w:pPr>
            <w:r>
              <w:rPr>
                <w:b w:val="0"/>
                <w:bCs w:val="0"/>
                <w:sz w:val="16"/>
                <w:szCs w:val="16"/>
              </w:rPr>
              <w:t>15</w:t>
            </w:r>
          </w:p>
        </w:tc>
        <w:tc>
          <w:tcPr>
            <w:tcW w:w="425" w:type="dxa"/>
            <w:vAlign w:val="center"/>
          </w:tcPr>
          <w:p w:rsidR="00017CC9" w:rsidRPr="006E5998" w:rsidRDefault="00E17C1A" w:rsidP="00017CC9">
            <w:pPr>
              <w:pStyle w:val="TableParagraph"/>
              <w:spacing w:before="145"/>
              <w:ind w:left="32"/>
              <w:jc w:val="center"/>
              <w:cnfStyle w:val="010000000000"/>
              <w:rPr>
                <w:b w:val="0"/>
                <w:bCs w:val="0"/>
                <w:sz w:val="16"/>
                <w:szCs w:val="16"/>
              </w:rPr>
            </w:pPr>
            <w:r>
              <w:rPr>
                <w:b w:val="0"/>
                <w:bCs w:val="0"/>
                <w:sz w:val="16"/>
                <w:szCs w:val="16"/>
              </w:rPr>
              <w:t>20</w:t>
            </w:r>
          </w:p>
        </w:tc>
        <w:tc>
          <w:tcPr>
            <w:tcW w:w="439" w:type="dxa"/>
            <w:vAlign w:val="center"/>
          </w:tcPr>
          <w:p w:rsidR="00017CC9" w:rsidRPr="006E5998" w:rsidRDefault="00E17C1A" w:rsidP="00017CC9">
            <w:pPr>
              <w:pStyle w:val="TableParagraph"/>
              <w:spacing w:before="145"/>
              <w:ind w:left="32"/>
              <w:jc w:val="center"/>
              <w:cnfStyle w:val="010000000000"/>
              <w:rPr>
                <w:b w:val="0"/>
                <w:bCs w:val="0"/>
                <w:sz w:val="16"/>
                <w:szCs w:val="16"/>
              </w:rPr>
            </w:pPr>
            <w:r>
              <w:rPr>
                <w:b w:val="0"/>
                <w:bCs w:val="0"/>
                <w:sz w:val="16"/>
                <w:szCs w:val="16"/>
              </w:rPr>
              <w:t>23</w:t>
            </w:r>
          </w:p>
        </w:tc>
        <w:tc>
          <w:tcPr>
            <w:tcW w:w="530" w:type="dxa"/>
            <w:vAlign w:val="center"/>
          </w:tcPr>
          <w:p w:rsidR="00017CC9" w:rsidRPr="006E5998" w:rsidRDefault="00E17C1A" w:rsidP="00017CC9">
            <w:pPr>
              <w:pStyle w:val="TableParagraph"/>
              <w:spacing w:before="145"/>
              <w:ind w:left="32"/>
              <w:jc w:val="center"/>
              <w:cnfStyle w:val="010000000000"/>
              <w:rPr>
                <w:b w:val="0"/>
                <w:bCs w:val="0"/>
                <w:sz w:val="16"/>
                <w:szCs w:val="16"/>
              </w:rPr>
            </w:pPr>
            <w:r>
              <w:rPr>
                <w:b w:val="0"/>
                <w:bCs w:val="0"/>
                <w:sz w:val="16"/>
                <w:szCs w:val="16"/>
              </w:rPr>
              <w:t>14</w:t>
            </w:r>
          </w:p>
        </w:tc>
        <w:tc>
          <w:tcPr>
            <w:tcW w:w="448" w:type="dxa"/>
            <w:textDirection w:val="btLr"/>
            <w:vAlign w:val="center"/>
          </w:tcPr>
          <w:p w:rsidR="00017CC9" w:rsidRPr="00C20CAC" w:rsidRDefault="00E17C1A" w:rsidP="00017CC9">
            <w:pPr>
              <w:pStyle w:val="TableParagraph"/>
              <w:ind w:left="32" w:right="113"/>
              <w:jc w:val="right"/>
              <w:cnfStyle w:val="010000000000"/>
              <w:rPr>
                <w:b w:val="0"/>
              </w:rPr>
            </w:pPr>
            <w:r>
              <w:rPr>
                <w:b w:val="0"/>
              </w:rPr>
              <w:t>13</w:t>
            </w:r>
          </w:p>
        </w:tc>
        <w:tc>
          <w:tcPr>
            <w:tcW w:w="489" w:type="dxa"/>
            <w:textDirection w:val="btLr"/>
            <w:vAlign w:val="center"/>
          </w:tcPr>
          <w:p w:rsidR="00017CC9" w:rsidRPr="00C20CAC" w:rsidRDefault="00E17C1A" w:rsidP="00017CC9">
            <w:pPr>
              <w:pStyle w:val="TableParagraph"/>
              <w:ind w:left="32" w:right="113"/>
              <w:jc w:val="right"/>
              <w:cnfStyle w:val="010000000000"/>
              <w:rPr>
                <w:b w:val="0"/>
              </w:rPr>
            </w:pPr>
            <w:r>
              <w:rPr>
                <w:b w:val="0"/>
              </w:rPr>
              <w:t>20</w:t>
            </w:r>
          </w:p>
        </w:tc>
        <w:tc>
          <w:tcPr>
            <w:tcW w:w="489" w:type="dxa"/>
            <w:textDirection w:val="btLr"/>
            <w:vAlign w:val="center"/>
          </w:tcPr>
          <w:p w:rsidR="00017CC9" w:rsidRPr="00C20CAC" w:rsidRDefault="00E17C1A" w:rsidP="00017CC9">
            <w:pPr>
              <w:pStyle w:val="TableParagraph"/>
              <w:ind w:left="32" w:right="113"/>
              <w:jc w:val="right"/>
              <w:cnfStyle w:val="010000000000"/>
              <w:rPr>
                <w:b w:val="0"/>
              </w:rPr>
            </w:pPr>
            <w:r>
              <w:rPr>
                <w:b w:val="0"/>
              </w:rPr>
              <w:t>17</w:t>
            </w:r>
          </w:p>
        </w:tc>
        <w:tc>
          <w:tcPr>
            <w:tcW w:w="489" w:type="dxa"/>
            <w:textDirection w:val="btLr"/>
            <w:vAlign w:val="center"/>
          </w:tcPr>
          <w:p w:rsidR="00017CC9" w:rsidRPr="00C20CAC" w:rsidRDefault="00E17C1A" w:rsidP="00017CC9">
            <w:pPr>
              <w:pStyle w:val="TableParagraph"/>
              <w:ind w:left="32" w:right="113"/>
              <w:jc w:val="right"/>
              <w:cnfStyle w:val="010000000000"/>
              <w:rPr>
                <w:b w:val="0"/>
              </w:rPr>
            </w:pPr>
            <w:r>
              <w:rPr>
                <w:b w:val="0"/>
              </w:rPr>
              <w:t>8</w:t>
            </w:r>
          </w:p>
        </w:tc>
        <w:tc>
          <w:tcPr>
            <w:tcW w:w="489" w:type="dxa"/>
            <w:textDirection w:val="btLr"/>
            <w:vAlign w:val="center"/>
          </w:tcPr>
          <w:p w:rsidR="00017CC9" w:rsidRPr="00C20CAC" w:rsidRDefault="00017CC9" w:rsidP="00017CC9">
            <w:pPr>
              <w:pStyle w:val="TableParagraph"/>
              <w:ind w:left="32" w:right="113"/>
              <w:jc w:val="right"/>
              <w:cnfStyle w:val="010000000000"/>
              <w:rPr>
                <w:b w:val="0"/>
              </w:rPr>
            </w:pPr>
          </w:p>
        </w:tc>
        <w:tc>
          <w:tcPr>
            <w:tcW w:w="489" w:type="dxa"/>
            <w:textDirection w:val="btLr"/>
            <w:vAlign w:val="center"/>
          </w:tcPr>
          <w:p w:rsidR="00017CC9" w:rsidRPr="00C20CAC" w:rsidRDefault="00017CC9" w:rsidP="00017CC9">
            <w:pPr>
              <w:pStyle w:val="TableParagraph"/>
              <w:ind w:left="32" w:right="113"/>
              <w:jc w:val="right"/>
              <w:cnfStyle w:val="010000000000"/>
              <w:rPr>
                <w:b w:val="0"/>
              </w:rPr>
            </w:pPr>
          </w:p>
        </w:tc>
        <w:tc>
          <w:tcPr>
            <w:tcW w:w="489" w:type="dxa"/>
            <w:textDirection w:val="btLr"/>
            <w:vAlign w:val="center"/>
          </w:tcPr>
          <w:p w:rsidR="00017CC9" w:rsidRPr="00C20CAC" w:rsidRDefault="00017CC9" w:rsidP="00017CC9">
            <w:pPr>
              <w:pStyle w:val="TableParagraph"/>
              <w:ind w:left="32" w:right="113"/>
              <w:jc w:val="right"/>
              <w:cnfStyle w:val="010000000000"/>
              <w:rPr>
                <w:b w:val="0"/>
              </w:rPr>
            </w:pPr>
          </w:p>
        </w:tc>
        <w:tc>
          <w:tcPr>
            <w:tcW w:w="489" w:type="dxa"/>
            <w:textDirection w:val="btLr"/>
            <w:vAlign w:val="center"/>
          </w:tcPr>
          <w:p w:rsidR="00017CC9" w:rsidRPr="00C20CAC" w:rsidRDefault="00017CC9" w:rsidP="00017CC9">
            <w:pPr>
              <w:pStyle w:val="TableParagraph"/>
              <w:ind w:left="32" w:right="113"/>
              <w:jc w:val="right"/>
              <w:cnfStyle w:val="010000000000"/>
              <w:rPr>
                <w:b w:val="0"/>
              </w:rPr>
            </w:pPr>
          </w:p>
        </w:tc>
        <w:tc>
          <w:tcPr>
            <w:cnfStyle w:val="000100000000"/>
            <w:tcW w:w="523" w:type="dxa"/>
            <w:textDirection w:val="btLr"/>
            <w:vAlign w:val="center"/>
          </w:tcPr>
          <w:p w:rsidR="00017CC9" w:rsidRPr="00C20CAC" w:rsidRDefault="00017CC9" w:rsidP="00017CC9">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4219AD" w:rsidP="007F1119">
      <w:pPr>
        <w:pStyle w:val="ListeParagraf"/>
        <w:numPr>
          <w:ilvl w:val="0"/>
          <w:numId w:val="19"/>
        </w:numPr>
        <w:ind w:left="142" w:hanging="142"/>
        <w:rPr>
          <w:rFonts w:ascii="Times New Roman" w:hAnsi="Times New Roman" w:cs="Times New Roman"/>
          <w:b/>
          <w:sz w:val="24"/>
          <w:szCs w:val="24"/>
        </w:rPr>
      </w:pPr>
      <w:r w:rsidRPr="004219AD">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" fillcolor="white [3201]" strokecolor="#a8d08d [1945]" strokeweight="1pt">
            <v:path arrowok="t"/>
            <v:textbox inset="0,0,0,0">
              <w:txbxContent>
                <w:p w:rsidR="00017CC9" w:rsidRPr="00553302" w:rsidRDefault="00017CC9" w:rsidP="00C20CAC">
                  <w:pPr>
                    <w:rPr>
                      <w:b/>
                    </w:rPr>
                  </w:pPr>
                </w:p>
                <w:p w:rsidR="00017CC9" w:rsidRPr="00ED5BB2" w:rsidRDefault="00C72E2E" w:rsidP="00C20CAC">
                  <w:pPr>
                    <w:spacing w:before="183" w:line="276" w:lineRule="auto"/>
                    <w:ind w:left="661" w:right="594" w:hanging="104"/>
                    <w:jc w:val="center"/>
                    <w:rPr>
                      <w:rFonts w:ascii="Times New Roman" w:hAnsi="Times New Roman" w:cs="Times New Roman"/>
                    </w:rPr>
                  </w:pPr>
                  <w:r>
                    <w:rPr>
                      <w:rFonts w:ascii="Times New Roman" w:hAnsi="Times New Roman" w:cs="Times New Roman"/>
                    </w:rPr>
                    <w:t>OKUL SAĞLIK PERSONELİ</w:t>
                  </w:r>
                </w:p>
              </w:txbxContent>
            </v:textbox>
            <w10:wrap type="topAndBottom"/>
          </v:shape>
        </w:pict>
      </w:r>
      <w:r w:rsidRPr="004219AD">
        <w:rPr>
          <w:noProof/>
          <w:sz w:val="20"/>
          <w:lang w:eastAsia="tr-TR"/>
        </w:rPr>
        <w:pict>
          <v:shape id=" 40" o:spid="_x0000_s1027" type="#_x0000_t202" style="position:absolute;left:0;text-align:left;margin-left:262.25pt;margin-top:36.55pt;width:182.15pt;height:16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" fillcolor="white [3201]" strokecolor="#a8d08d [1945]" strokeweight="1pt">
            <v:path arrowok="t"/>
            <v:textbox inset="0,0,0,0">
              <w:txbxContent>
                <w:p w:rsidR="00017CC9" w:rsidRDefault="00017CC9" w:rsidP="00C20CAC">
                  <w:pPr>
                    <w:rPr>
                      <w:b/>
                    </w:rPr>
                  </w:pPr>
                </w:p>
                <w:p w:rsidR="00017CC9" w:rsidRDefault="00017CC9" w:rsidP="00C20CAC">
                  <w:pPr>
                    <w:rPr>
                      <w:b/>
                    </w:rPr>
                  </w:pPr>
                </w:p>
                <w:p w:rsidR="00017CC9" w:rsidRPr="00ED5BB2" w:rsidRDefault="00017CC9"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rsidR="00017CC9" w:rsidRPr="00ED5BB2" w:rsidRDefault="00017CC9"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w:r>
      <w:r w:rsidR="00C20CAC">
        <w:rPr>
          <w:rFonts w:ascii="Times New Roman" w:hAnsi="Times New Roman" w:cs="Times New Roman"/>
          <w:b/>
          <w:sz w:val="24"/>
          <w:szCs w:val="24"/>
        </w:rPr>
        <w:t>OKUL VERİ İLETİŞİM ZİNCİRİ</w:t>
      </w:r>
    </w:p>
    <w:p w:rsidR="001A7FE7" w:rsidRPr="00C30851" w:rsidRDefault="004219AD" w:rsidP="004F58DC">
      <w:pPr>
        <w:pStyle w:val="ListeParagraf"/>
        <w:tabs>
          <w:tab w:val="left" w:pos="1284"/>
        </w:tabs>
        <w:ind w:left="142"/>
        <w:rPr>
          <w:rFonts w:ascii="Times New Roman" w:hAnsi="Times New Roman" w:cs="Times New Roman"/>
          <w:b/>
          <w:sz w:val="24"/>
          <w:szCs w:val="24"/>
        </w:rPr>
      </w:pPr>
      <w:r w:rsidRPr="004219AD">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30" type="#_x0000_t34" style="position:absolute;left:0;text-align:left;margin-left:172.65pt;margin-top:146.65pt;width:89.7pt;height:22.35pt;rotation:18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" strokecolor="#5b9bd5 [3204]" strokeweight=".5pt">
            <v:stroke endarrow="block"/>
            <o:lock v:ext="edit" shapetype="f"/>
          </v:shape>
        </w:pict>
      </w:r>
      <w:r w:rsidRPr="004219AD">
        <w:rPr>
          <w:noProof/>
          <w:sz w:val="20"/>
          <w:lang w:eastAsia="tr-TR"/>
        </w:rPr>
        <w:pict>
          <v:shape id="_x0000_s1028" type="#_x0000_t202" style="position:absolute;left:0;text-align:left;margin-left:2.05pt;margin-top:139.3pt;width:167.8pt;height:9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" fillcolor="white [3201]" strokecolor="#a8d08d [1945]" strokeweight="1pt">
            <v:path arrowok="t"/>
            <v:textbox inset="0,0,0,0">
              <w:txbxContent>
                <w:p w:rsidR="00017CC9" w:rsidRPr="00553302" w:rsidRDefault="00017CC9" w:rsidP="00C20CAC">
                  <w:pPr>
                    <w:rPr>
                      <w:b/>
                    </w:rPr>
                  </w:pPr>
                </w:p>
                <w:p w:rsidR="00017CC9" w:rsidRPr="00ED5BB2" w:rsidRDefault="00017CC9"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017CC9" w:rsidRPr="00ED5BB2" w:rsidRDefault="00017CC9"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017CC9" w:rsidRPr="00ED5BB2" w:rsidRDefault="00017CC9"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017CC9" w:rsidRPr="00553302" w:rsidRDefault="00017CC9" w:rsidP="00C20CAC">
                  <w:pPr>
                    <w:spacing w:before="183" w:line="276" w:lineRule="auto"/>
                    <w:ind w:left="661" w:right="594" w:hanging="104"/>
                    <w:rPr>
                      <w:rFonts w:ascii="Carlito" w:hAnsi="Carlito"/>
                    </w:rPr>
                  </w:pPr>
                </w:p>
              </w:txbxContent>
            </v:textbox>
            <w10:wrap type="topAndBottom"/>
          </v:shape>
        </w:pict>
      </w:r>
      <w:r w:rsidRPr="004219AD">
        <w:rPr>
          <w:noProof/>
          <w:sz w:val="20"/>
          <w:lang w:eastAsia="tr-TR"/>
        </w:rPr>
        <w:pict>
          <v:shape id="Dirsek Bağlayıcısı 250" o:spid="_x0000_s1029"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ED5BB2" w:rsidRDefault="00ED5BB2" w:rsidP="00ED5BB2">
      <w:pPr>
        <w:pStyle w:val="ListeParagraf"/>
        <w:ind w:left="709"/>
        <w:rPr>
          <w:rFonts w:ascii="Times New Roman" w:hAnsi="Times New Roman" w:cs="Times New Roman"/>
          <w:b/>
          <w:sz w:val="24"/>
          <w:szCs w:val="24"/>
        </w:rPr>
      </w:pPr>
    </w:p>
    <w:p w:rsidR="00ED5BB2" w:rsidRPr="00ED5BB2" w:rsidRDefault="00ED5BB2" w:rsidP="00ED5BB2">
      <w:pPr>
        <w:pStyle w:val="ListeParagraf"/>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 xml:space="preserve">Her bulaşıcı hastalığın kendine özgü belirti ve </w:t>
      </w:r>
      <w:proofErr w:type="gramStart"/>
      <w:r w:rsidRPr="00416870">
        <w:rPr>
          <w:rFonts w:ascii="Times New Roman" w:hAnsi="Times New Roman" w:cs="Times New Roman"/>
          <w:sz w:val="24"/>
          <w:szCs w:val="24"/>
        </w:rPr>
        <w:t>semptomları</w:t>
      </w:r>
      <w:proofErr w:type="gramEnd"/>
      <w:r w:rsidRPr="00416870">
        <w:rPr>
          <w:rFonts w:ascii="Times New Roman" w:hAnsi="Times New Roman" w:cs="Times New Roman"/>
          <w:sz w:val="24"/>
          <w:szCs w:val="24"/>
        </w:rPr>
        <w:t xml:space="preserve">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 xml:space="preserve">Hijyen ve </w:t>
      </w:r>
      <w:proofErr w:type="gramStart"/>
      <w:r w:rsidR="00454680" w:rsidRPr="00454680">
        <w:rPr>
          <w:rFonts w:ascii="Times New Roman" w:hAnsi="Times New Roman" w:cs="Times New Roman"/>
          <w:sz w:val="24"/>
          <w:szCs w:val="24"/>
        </w:rPr>
        <w:t>sanitasyon</w:t>
      </w:r>
      <w:proofErr w:type="gramEnd"/>
      <w:r w:rsidR="00454680" w:rsidRPr="00454680">
        <w:rPr>
          <w:rFonts w:ascii="Times New Roman" w:hAnsi="Times New Roman" w:cs="Times New Roman"/>
          <w:sz w:val="24"/>
          <w:szCs w:val="24"/>
        </w:rPr>
        <w:t xml:space="preserve">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rsidR="00454680" w:rsidRPr="00ED48EB" w:rsidRDefault="00454680" w:rsidP="00E35AFA">
      <w:pPr>
        <w:ind w:firstLine="708"/>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54680" w:rsidRPr="00454680" w:rsidRDefault="00E35AFA" w:rsidP="00454680">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54680" w:rsidRPr="00454680">
        <w:rPr>
          <w:rFonts w:ascii="Times New Roman" w:hAnsi="Times New Roman" w:cs="Times New Roman"/>
          <w:sz w:val="24"/>
          <w:szCs w:val="24"/>
        </w:rPr>
        <w:t xml:space="preserve">Birçok etken yeni konağa solunum yolu ile girer. Bu yolla giriş hasta veya taşıyıcılarla direkt temas veya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damlacıkların solunan havaya karışması sonucu oluşabilir.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damlacıkların havaya karışması ise öksürme, hapşırma veya konuşma sırasında meydana gelebilir. Ayrıca hasta kişinin solunum yolundan girecek </w:t>
      </w:r>
      <w:proofErr w:type="spellStart"/>
      <w:r w:rsidR="00454680" w:rsidRPr="00454680">
        <w:rPr>
          <w:rFonts w:ascii="Times New Roman" w:hAnsi="Times New Roman" w:cs="Times New Roman"/>
          <w:sz w:val="24"/>
          <w:szCs w:val="24"/>
        </w:rPr>
        <w:t>kontamine</w:t>
      </w:r>
      <w:proofErr w:type="spellEnd"/>
      <w:r w:rsidR="00454680" w:rsidRPr="00454680">
        <w:rPr>
          <w:rFonts w:ascii="Times New Roman" w:hAnsi="Times New Roman" w:cs="Times New Roman"/>
          <w:sz w:val="24"/>
          <w:szCs w:val="24"/>
        </w:rPr>
        <w:t xml:space="preserve"> olmuş tozlar, vb. soluması aracılığıyla da bulaşma olabilir.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damlacıklarla bulaşan </w:t>
      </w:r>
      <w:proofErr w:type="gramStart"/>
      <w:r w:rsidR="00454680" w:rsidRPr="00454680">
        <w:rPr>
          <w:rFonts w:ascii="Times New Roman" w:hAnsi="Times New Roman" w:cs="Times New Roman"/>
          <w:sz w:val="24"/>
          <w:szCs w:val="24"/>
        </w:rPr>
        <w:t>enfeksiyonlar</w:t>
      </w:r>
      <w:proofErr w:type="gramEnd"/>
      <w:r w:rsidR="00454680" w:rsidRPr="00454680">
        <w:rPr>
          <w:rFonts w:ascii="Times New Roman" w:hAnsi="Times New Roman" w:cs="Times New Roman"/>
          <w:sz w:val="24"/>
          <w:szCs w:val="24"/>
        </w:rPr>
        <w:t xml:space="preserve"> üst ve alt solunum yolları hastalıklarıdır. Bunlar arasında en önemlileri </w:t>
      </w:r>
      <w:proofErr w:type="spellStart"/>
      <w:r w:rsidR="00454680" w:rsidRPr="00454680">
        <w:rPr>
          <w:rFonts w:ascii="Times New Roman" w:hAnsi="Times New Roman" w:cs="Times New Roman"/>
          <w:sz w:val="24"/>
          <w:szCs w:val="24"/>
        </w:rPr>
        <w:t>pnömoni</w:t>
      </w:r>
      <w:proofErr w:type="spellEnd"/>
      <w:r w:rsidR="00454680" w:rsidRPr="00454680">
        <w:rPr>
          <w:rFonts w:ascii="Times New Roman" w:hAnsi="Times New Roman" w:cs="Times New Roman"/>
          <w:sz w:val="24"/>
          <w:szCs w:val="24"/>
        </w:rPr>
        <w:t xml:space="preserve">, </w:t>
      </w:r>
      <w:proofErr w:type="spellStart"/>
      <w:r w:rsidR="00454680" w:rsidRPr="00454680">
        <w:rPr>
          <w:rFonts w:ascii="Times New Roman" w:hAnsi="Times New Roman" w:cs="Times New Roman"/>
          <w:sz w:val="24"/>
          <w:szCs w:val="24"/>
        </w:rPr>
        <w:t>bronkopnömoni</w:t>
      </w:r>
      <w:proofErr w:type="spellEnd"/>
      <w:r w:rsidR="00454680" w:rsidRPr="00454680">
        <w:rPr>
          <w:rFonts w:ascii="Times New Roman" w:hAnsi="Times New Roman" w:cs="Times New Roman"/>
          <w:sz w:val="24"/>
          <w:szCs w:val="24"/>
        </w:rPr>
        <w:t xml:space="preserve">, kızamık, kızamıkçık, boğmaca, grip, tüberküloz, </w:t>
      </w:r>
      <w:proofErr w:type="spellStart"/>
      <w:r w:rsidR="00454680" w:rsidRPr="00454680">
        <w:rPr>
          <w:rFonts w:ascii="Times New Roman" w:hAnsi="Times New Roman" w:cs="Times New Roman"/>
          <w:sz w:val="24"/>
          <w:szCs w:val="24"/>
        </w:rPr>
        <w:t>streptokoksik</w:t>
      </w:r>
      <w:proofErr w:type="spellEnd"/>
      <w:r w:rsidR="00454680" w:rsidRPr="00454680">
        <w:rPr>
          <w:rFonts w:ascii="Times New Roman" w:hAnsi="Times New Roman" w:cs="Times New Roman"/>
          <w:sz w:val="24"/>
          <w:szCs w:val="24"/>
        </w:rPr>
        <w:t xml:space="preserve"> enfeksiyonlar, solunum yolu şarbonu ve vebası, difteri, çiçek, </w:t>
      </w:r>
      <w:proofErr w:type="gramStart"/>
      <w:r w:rsidR="00454680" w:rsidRPr="00454680">
        <w:rPr>
          <w:rFonts w:ascii="Times New Roman" w:hAnsi="Times New Roman" w:cs="Times New Roman"/>
          <w:sz w:val="24"/>
          <w:szCs w:val="24"/>
        </w:rPr>
        <w:t>su çiçeği</w:t>
      </w:r>
      <w:proofErr w:type="gramEnd"/>
      <w:r w:rsidR="00454680" w:rsidRPr="00454680">
        <w:rPr>
          <w:rFonts w:ascii="Times New Roman" w:hAnsi="Times New Roman" w:cs="Times New Roman"/>
          <w:sz w:val="24"/>
          <w:szCs w:val="24"/>
        </w:rPr>
        <w:t>, kabakulak ve menenjittir.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Enfeksiyon etkenlerinin yeni konağa sindirim yoluyla girişleri besinler, içecekler (su, süt vb.), </w:t>
      </w:r>
      <w:proofErr w:type="spellStart"/>
      <w:r w:rsidRPr="00454680">
        <w:rPr>
          <w:rFonts w:ascii="Times New Roman" w:hAnsi="Times New Roman" w:cs="Times New Roman"/>
          <w:sz w:val="24"/>
          <w:szCs w:val="24"/>
        </w:rPr>
        <w:t>kontamine</w:t>
      </w:r>
      <w:proofErr w:type="spellEnd"/>
      <w:r w:rsidRPr="00454680">
        <w:rPr>
          <w:rFonts w:ascii="Times New Roman" w:hAnsi="Times New Roman" w:cs="Times New Roman"/>
          <w:sz w:val="24"/>
          <w:szCs w:val="24"/>
        </w:rPr>
        <w:t xml:space="preserve"> eller, tırnaklar aracılığı ile olur. Çiğ yenilen yapraklı sebzeler, su ve içeceklerle bulaşan hastalıklar; tifo, </w:t>
      </w:r>
      <w:proofErr w:type="spellStart"/>
      <w:r w:rsidRPr="00454680">
        <w:rPr>
          <w:rFonts w:ascii="Times New Roman" w:hAnsi="Times New Roman" w:cs="Times New Roman"/>
          <w:sz w:val="24"/>
          <w:szCs w:val="24"/>
        </w:rPr>
        <w:t>paratifo</w:t>
      </w:r>
      <w:proofErr w:type="spellEnd"/>
      <w:r w:rsidRPr="00454680">
        <w:rPr>
          <w:rFonts w:ascii="Times New Roman" w:hAnsi="Times New Roman" w:cs="Times New Roman"/>
          <w:sz w:val="24"/>
          <w:szCs w:val="24"/>
        </w:rPr>
        <w:t xml:space="preserve">, kolera, basilli dizanteri, </w:t>
      </w:r>
      <w:proofErr w:type="spellStart"/>
      <w:r w:rsidRPr="00454680">
        <w:rPr>
          <w:rFonts w:ascii="Times New Roman" w:hAnsi="Times New Roman" w:cs="Times New Roman"/>
          <w:sz w:val="24"/>
          <w:szCs w:val="24"/>
        </w:rPr>
        <w:t>enterovirus</w:t>
      </w:r>
      <w:proofErr w:type="spellEnd"/>
      <w:r w:rsidRPr="00454680">
        <w:rPr>
          <w:rFonts w:ascii="Times New Roman" w:hAnsi="Times New Roman" w:cs="Times New Roman"/>
          <w:sz w:val="24"/>
          <w:szCs w:val="24"/>
        </w:rPr>
        <w:t xml:space="preserve"> </w:t>
      </w:r>
      <w:proofErr w:type="gramStart"/>
      <w:r w:rsidRPr="00454680">
        <w:rPr>
          <w:rFonts w:ascii="Times New Roman" w:hAnsi="Times New Roman" w:cs="Times New Roman"/>
          <w:sz w:val="24"/>
          <w:szCs w:val="24"/>
        </w:rPr>
        <w:t>enfeksiyonları</w:t>
      </w:r>
      <w:proofErr w:type="gram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poliomyelit</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enfeksiyöz</w:t>
      </w:r>
      <w:proofErr w:type="spellEnd"/>
      <w:r w:rsidRPr="00454680">
        <w:rPr>
          <w:rFonts w:ascii="Times New Roman" w:hAnsi="Times New Roman" w:cs="Times New Roman"/>
          <w:sz w:val="24"/>
          <w:szCs w:val="24"/>
        </w:rPr>
        <w:t xml:space="preserve"> hepatit, </w:t>
      </w:r>
      <w:proofErr w:type="spellStart"/>
      <w:r w:rsidRPr="00454680">
        <w:rPr>
          <w:rFonts w:ascii="Times New Roman" w:hAnsi="Times New Roman" w:cs="Times New Roman"/>
          <w:sz w:val="24"/>
          <w:szCs w:val="24"/>
        </w:rPr>
        <w:t>amebiazis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helmint</w:t>
      </w:r>
      <w:proofErr w:type="spellEnd"/>
      <w:r w:rsidRPr="00454680">
        <w:rPr>
          <w:rFonts w:ascii="Times New Roman" w:hAnsi="Times New Roman" w:cs="Times New Roman"/>
          <w:sz w:val="24"/>
          <w:szCs w:val="24"/>
        </w:rPr>
        <w:t xml:space="preserve"> enfeksiyonları ve gıda zehirlenmeleri, süt, et, balık ve ürünleri ile bulaşan hastalıklar ise; tüberküloz (</w:t>
      </w:r>
      <w:proofErr w:type="spellStart"/>
      <w:r w:rsidRPr="00454680">
        <w:rPr>
          <w:rFonts w:ascii="Times New Roman" w:hAnsi="Times New Roman" w:cs="Times New Roman"/>
          <w:sz w:val="24"/>
          <w:szCs w:val="24"/>
        </w:rPr>
        <w:t>bovin</w:t>
      </w:r>
      <w:proofErr w:type="spellEnd"/>
      <w:r w:rsidRPr="00454680">
        <w:rPr>
          <w:rFonts w:ascii="Times New Roman" w:hAnsi="Times New Roman" w:cs="Times New Roman"/>
          <w:sz w:val="24"/>
          <w:szCs w:val="24"/>
        </w:rPr>
        <w:t xml:space="preserve"> tipi), şarbon, şap hastalığı, </w:t>
      </w:r>
      <w:proofErr w:type="spellStart"/>
      <w:r w:rsidRPr="00454680">
        <w:rPr>
          <w:rFonts w:ascii="Times New Roman" w:hAnsi="Times New Roman" w:cs="Times New Roman"/>
          <w:sz w:val="24"/>
          <w:szCs w:val="24"/>
        </w:rPr>
        <w:t>brusellozis</w:t>
      </w:r>
      <w:proofErr w:type="spellEnd"/>
      <w:r w:rsidRPr="00454680">
        <w:rPr>
          <w:rFonts w:ascii="Times New Roman" w:hAnsi="Times New Roman" w:cs="Times New Roman"/>
          <w:sz w:val="24"/>
          <w:szCs w:val="24"/>
        </w:rPr>
        <w:t xml:space="preserve">, kist </w:t>
      </w:r>
      <w:proofErr w:type="spellStart"/>
      <w:r w:rsidRPr="00454680">
        <w:rPr>
          <w:rFonts w:ascii="Times New Roman" w:hAnsi="Times New Roman" w:cs="Times New Roman"/>
          <w:sz w:val="24"/>
          <w:szCs w:val="24"/>
        </w:rPr>
        <w:t>hidatik</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tenyazis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salmonella</w:t>
      </w:r>
      <w:proofErr w:type="spellEnd"/>
      <w:r w:rsidRPr="00454680">
        <w:rPr>
          <w:rFonts w:ascii="Times New Roman" w:hAnsi="Times New Roman" w:cs="Times New Roman"/>
          <w:sz w:val="24"/>
          <w:szCs w:val="24"/>
        </w:rPr>
        <w:t xml:space="preserve"> gibi gıda zehirlenmeleridir.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Bazı </w:t>
      </w:r>
      <w:proofErr w:type="gramStart"/>
      <w:r w:rsidRPr="00454680">
        <w:rPr>
          <w:rFonts w:ascii="Times New Roman" w:hAnsi="Times New Roman" w:cs="Times New Roman"/>
          <w:sz w:val="24"/>
          <w:szCs w:val="24"/>
        </w:rPr>
        <w:t>enfeksiyon</w:t>
      </w:r>
      <w:proofErr w:type="gramEnd"/>
      <w:r w:rsidRPr="00454680">
        <w:rPr>
          <w:rFonts w:ascii="Times New Roman" w:hAnsi="Times New Roman" w:cs="Times New Roman"/>
          <w:sz w:val="24"/>
          <w:szCs w:val="24"/>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454680">
        <w:rPr>
          <w:rFonts w:ascii="Times New Roman" w:hAnsi="Times New Roman" w:cs="Times New Roman"/>
          <w:sz w:val="24"/>
          <w:szCs w:val="24"/>
        </w:rPr>
        <w:t>travmalar</w:t>
      </w:r>
      <w:proofErr w:type="gramEnd"/>
      <w:r w:rsidRPr="00454680">
        <w:rPr>
          <w:rFonts w:ascii="Times New Roman" w:hAnsi="Times New Roman" w:cs="Times New Roman"/>
          <w:sz w:val="24"/>
          <w:szCs w:val="24"/>
        </w:rPr>
        <w:t xml:space="preserve">, yaralanmalar, temizlik kurallarına uymama etkenlerin girişini kolaylaştırır. Çiçek, uyuz, kuduz, şarbon, </w:t>
      </w:r>
      <w:proofErr w:type="spellStart"/>
      <w:r w:rsidRPr="00454680">
        <w:rPr>
          <w:rFonts w:ascii="Times New Roman" w:hAnsi="Times New Roman" w:cs="Times New Roman"/>
          <w:sz w:val="24"/>
          <w:szCs w:val="24"/>
        </w:rPr>
        <w:t>lupus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vulgaris</w:t>
      </w:r>
      <w:proofErr w:type="spellEnd"/>
      <w:r w:rsidRPr="00454680">
        <w:rPr>
          <w:rFonts w:ascii="Times New Roman" w:hAnsi="Times New Roman" w:cs="Times New Roman"/>
          <w:sz w:val="24"/>
          <w:szCs w:val="24"/>
        </w:rPr>
        <w:t xml:space="preserve"> ve mantar hastalıkları bu gruptaki hastalıklardandır.</w:t>
      </w:r>
    </w:p>
    <w:p w:rsidR="00EC7611" w:rsidRDefault="00EC7611" w:rsidP="00E35AFA">
      <w:pPr>
        <w:ind w:firstLine="284"/>
        <w:jc w:val="both"/>
        <w:rPr>
          <w:rFonts w:ascii="Times New Roman" w:hAnsi="Times New Roman" w:cs="Times New Roman"/>
          <w:sz w:val="24"/>
          <w:szCs w:val="24"/>
        </w:rPr>
      </w:pP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023728" w:rsidRPr="00ED48EB" w:rsidRDefault="00023728"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t xml:space="preserve">Her bulaşıcı hastalığın kendine özgü belirti ve </w:t>
      </w:r>
      <w:proofErr w:type="gramStart"/>
      <w:r w:rsidRPr="00247B8F">
        <w:rPr>
          <w:rFonts w:ascii="Times New Roman" w:hAnsi="Times New Roman" w:cs="Times New Roman"/>
          <w:sz w:val="24"/>
          <w:szCs w:val="24"/>
        </w:rPr>
        <w:t>semptomları</w:t>
      </w:r>
      <w:proofErr w:type="gramEnd"/>
      <w:r w:rsidRPr="00247B8F">
        <w:rPr>
          <w:rFonts w:ascii="Times New Roman" w:hAnsi="Times New Roman" w:cs="Times New Roman"/>
          <w:sz w:val="24"/>
          <w:szCs w:val="24"/>
        </w:rPr>
        <w:t xml:space="preserve">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w:t>
      </w:r>
      <w:proofErr w:type="gramStart"/>
      <w:r w:rsidR="00855E0A" w:rsidRPr="00ED48EB">
        <w:rPr>
          <w:rFonts w:ascii="Times New Roman" w:hAnsi="Times New Roman" w:cs="Times New Roman"/>
          <w:sz w:val="24"/>
          <w:szCs w:val="24"/>
        </w:rPr>
        <w:t>enfeksiyonu</w:t>
      </w:r>
      <w:proofErr w:type="gramEnd"/>
      <w:r w:rsidR="00855E0A"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 xml:space="preserve">Hijyen ve </w:t>
      </w:r>
      <w:proofErr w:type="gramStart"/>
      <w:r w:rsidRPr="00247B8F">
        <w:rPr>
          <w:rFonts w:ascii="Times New Roman" w:hAnsi="Times New Roman" w:cs="Times New Roman"/>
          <w:sz w:val="24"/>
          <w:szCs w:val="24"/>
        </w:rPr>
        <w:t>sanitasyon</w:t>
      </w:r>
      <w:proofErr w:type="gramEnd"/>
      <w:r w:rsidRPr="00247B8F">
        <w:rPr>
          <w:rFonts w:ascii="Times New Roman" w:hAnsi="Times New Roman" w:cs="Times New Roman"/>
          <w:sz w:val="24"/>
          <w:szCs w:val="24"/>
        </w:rPr>
        <w:t xml:space="preserve">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820483" w:rsidRPr="00ED48EB">
        <w:rPr>
          <w:rFonts w:ascii="Times New Roman" w:hAnsi="Times New Roman" w:cs="Times New Roman"/>
          <w:sz w:val="24"/>
          <w:szCs w:val="24"/>
        </w:rPr>
        <w:t xml:space="preserve"> </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44149C" w:rsidRPr="00ED48EB" w:rsidRDefault="0044149C" w:rsidP="00B02C4A">
      <w:pPr>
        <w:pStyle w:val="ListeParagraf"/>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 xml:space="preserve">Eğitim kurumlarında sınıflar, öğretmen odası ve diğer odalar, hava akımını sağlayacak şekilde sık </w:t>
      </w:r>
      <w:proofErr w:type="spellStart"/>
      <w:r w:rsidRPr="00ED48EB">
        <w:t>sık</w:t>
      </w:r>
      <w:proofErr w:type="spellEnd"/>
      <w:r w:rsidRPr="00ED48EB">
        <w:t xml:space="preserve">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w:t>
      </w:r>
      <w:proofErr w:type="gramStart"/>
      <w:r w:rsidR="00532034">
        <w:t>hijyen</w:t>
      </w:r>
      <w:proofErr w:type="gramEnd"/>
      <w:r w:rsidR="00532034">
        <w:t xml:space="preserve"> sağlamak</w:t>
      </w:r>
      <w:r w:rsidRPr="00ED48EB">
        <w:t xml:space="preserve">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D31D6"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ED5BB2" w:rsidP="001D31D6">
      <w:pPr>
        <w:ind w:firstLine="426"/>
        <w:jc w:val="both"/>
        <w:rPr>
          <w:rFonts w:ascii="Times New Roman" w:hAnsi="Times New Roman" w:cs="Times New Roman"/>
          <w:sz w:val="24"/>
          <w:szCs w:val="24"/>
        </w:rPr>
      </w:pPr>
      <w:r>
        <w:rPr>
          <w:rFonts w:ascii="Times New Roman" w:hAnsi="Times New Roman" w:cs="Times New Roman"/>
          <w:sz w:val="24"/>
          <w:szCs w:val="24"/>
        </w:rPr>
        <w:t xml:space="preserve">Hijyen ve </w:t>
      </w:r>
      <w:proofErr w:type="gramStart"/>
      <w:r>
        <w:rPr>
          <w:rFonts w:ascii="Times New Roman" w:hAnsi="Times New Roman" w:cs="Times New Roman"/>
          <w:sz w:val="24"/>
          <w:szCs w:val="24"/>
        </w:rPr>
        <w:t>sanitasyon</w:t>
      </w:r>
      <w:proofErr w:type="gramEnd"/>
      <w:r>
        <w:rPr>
          <w:rFonts w:ascii="Times New Roman" w:hAnsi="Times New Roman" w:cs="Times New Roman"/>
          <w:sz w:val="24"/>
          <w:szCs w:val="24"/>
        </w:rPr>
        <w:t xml:space="preserve">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w:t>
      </w:r>
      <w:r w:rsidR="00DB7DFE" w:rsidRPr="00ED48EB">
        <w:rPr>
          <w:rFonts w:ascii="Times New Roman" w:hAnsi="Times New Roman" w:cs="Times New Roman"/>
          <w:sz w:val="24"/>
          <w:szCs w:val="24"/>
        </w:rPr>
        <w:lastRenderedPageBreak/>
        <w:t xml:space="preserve">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vb) </w:t>
      </w:r>
      <w:proofErr w:type="gramStart"/>
      <w:r w:rsidRPr="00ED48EB">
        <w:rPr>
          <w:rFonts w:ascii="Times New Roman" w:hAnsi="Times New Roman" w:cs="Times New Roman"/>
          <w:sz w:val="24"/>
          <w:szCs w:val="24"/>
        </w:rPr>
        <w:t>dahil</w:t>
      </w:r>
      <w:proofErr w:type="gramEnd"/>
      <w:r w:rsidRPr="00ED48EB">
        <w:rPr>
          <w:rFonts w:ascii="Times New Roman" w:hAnsi="Times New Roman" w:cs="Times New Roman"/>
          <w:sz w:val="24"/>
          <w:szCs w:val="24"/>
        </w:rPr>
        <w:t xml:space="preserve">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proofErr w:type="gramStart"/>
      <w:r w:rsidR="00A45303">
        <w:rPr>
          <w:rFonts w:ascii="Times New Roman" w:hAnsi="Times New Roman" w:cs="Times New Roman"/>
          <w:sz w:val="24"/>
          <w:szCs w:val="24"/>
        </w:rPr>
        <w:t>hijyen</w:t>
      </w:r>
      <w:proofErr w:type="gramEnd"/>
      <w:r w:rsidR="00A45303">
        <w:rPr>
          <w:rFonts w:ascii="Times New Roman" w:hAnsi="Times New Roman" w:cs="Times New Roman"/>
          <w:sz w:val="24"/>
          <w:szCs w:val="24"/>
        </w:rPr>
        <w:t xml:space="preserve"> uygulamaları yapılması</w:t>
      </w:r>
      <w:r w:rsidR="00E31659" w:rsidRPr="00ED48EB">
        <w:rPr>
          <w:rFonts w:ascii="Times New Roman" w:hAnsi="Times New Roman" w:cs="Times New Roman"/>
          <w:sz w:val="24"/>
          <w:szCs w:val="24"/>
        </w:rPr>
        <w:t xml:space="preserve">,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w:t>
      </w:r>
      <w:proofErr w:type="spellStart"/>
      <w:r w:rsidRPr="00ED48EB">
        <w:rPr>
          <w:rFonts w:ascii="Times New Roman" w:hAnsi="Times New Roman" w:cs="Times New Roman"/>
          <w:sz w:val="24"/>
          <w:szCs w:val="24"/>
        </w:rPr>
        <w:t>makinalarının</w:t>
      </w:r>
      <w:proofErr w:type="spellEnd"/>
      <w:r w:rsidRPr="00ED48EB">
        <w:rPr>
          <w:rFonts w:ascii="Times New Roman" w:hAnsi="Times New Roman" w:cs="Times New Roman"/>
          <w:sz w:val="24"/>
          <w:szCs w:val="24"/>
        </w:rPr>
        <w:t xml:space="preserve"> mümkün olduğunca kullanılmaması, çalışanlara kapalı şişelerde su temin edilmesi, </w:t>
      </w:r>
    </w:p>
    <w:p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3D11CB" w:rsidRPr="00714843" w:rsidRDefault="003D11CB" w:rsidP="003D11CB">
      <w:pPr>
        <w:pStyle w:val="ListeParagraf"/>
        <w:jc w:val="both"/>
        <w:rPr>
          <w:rFonts w:ascii="Times New Roman" w:hAnsi="Times New Roman" w:cs="Times New Roman"/>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00A45303">
        <w:rPr>
          <w:rFonts w:ascii="Times New Roman" w:hAnsi="Times New Roman" w:cs="Times New Roman"/>
          <w:sz w:val="24"/>
          <w:szCs w:val="24"/>
        </w:rPr>
        <w:t>hijyen</w:t>
      </w:r>
      <w:proofErr w:type="gramEnd"/>
      <w:r w:rsidR="00A45303">
        <w:rPr>
          <w:rFonts w:ascii="Times New Roman" w:hAnsi="Times New Roman" w:cs="Times New Roman"/>
          <w:sz w:val="24"/>
          <w:szCs w:val="24"/>
        </w:rPr>
        <w:t xml:space="preserve">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 xml:space="preserve">irişlerine el </w:t>
      </w:r>
      <w:proofErr w:type="gramStart"/>
      <w:r w:rsidR="000E69CE">
        <w:rPr>
          <w:rFonts w:ascii="Times New Roman" w:hAnsi="Times New Roman" w:cs="Times New Roman"/>
          <w:sz w:val="24"/>
          <w:szCs w:val="24"/>
        </w:rPr>
        <w:t>hijyeni</w:t>
      </w:r>
      <w:proofErr w:type="gramEnd"/>
      <w:r w:rsidR="000E69CE">
        <w:rPr>
          <w:rFonts w:ascii="Times New Roman" w:hAnsi="Times New Roman" w:cs="Times New Roman"/>
          <w:sz w:val="24"/>
          <w:szCs w:val="24"/>
        </w:rPr>
        <w:t xml:space="preserve"> sağlayıcı malzeme</w:t>
      </w:r>
      <w:r w:rsidRPr="00ED48EB">
        <w:rPr>
          <w:rFonts w:ascii="Times New Roman" w:hAnsi="Times New Roman" w:cs="Times New Roman"/>
          <w:sz w:val="24"/>
          <w:szCs w:val="24"/>
        </w:rPr>
        <w:t xml:space="preserve"> konulması, </w:t>
      </w:r>
    </w:p>
    <w:p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9F629B" w:rsidP="007F1119">
      <w:pPr>
        <w:pStyle w:val="ListeParagraf"/>
        <w:numPr>
          <w:ilvl w:val="0"/>
          <w:numId w:val="19"/>
        </w:numPr>
        <w:rPr>
          <w:b/>
        </w:rPr>
      </w:pPr>
      <w:bookmarkStart w:id="1"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9F629B" w:rsidP="00362257">
            <w:pPr>
              <w:jc w:val="center"/>
              <w:rPr>
                <w:rFonts w:ascii="Times New Roman" w:hAnsi="Times New Roman" w:cs="Times New Roman"/>
                <w:sz w:val="24"/>
                <w:szCs w:val="24"/>
              </w:rPr>
            </w:pPr>
            <w:bookmarkStart w:id="2" w:name="_Toc35908663"/>
            <w:r>
              <w:rPr>
                <w:rFonts w:ascii="Times New Roman" w:hAnsi="Times New Roman" w:cs="Times New Roman"/>
                <w:sz w:val="24"/>
                <w:szCs w:val="24"/>
              </w:rPr>
              <w:t>S</w:t>
            </w:r>
            <w:r w:rsidR="009124F6">
              <w:rPr>
                <w:rFonts w:ascii="Times New Roman" w:hAnsi="Times New Roman" w:cs="Times New Roman"/>
                <w:sz w:val="24"/>
                <w:szCs w:val="24"/>
              </w:rPr>
              <w:t>A</w:t>
            </w:r>
            <w:r>
              <w:rPr>
                <w:rFonts w:ascii="Times New Roman" w:hAnsi="Times New Roman" w:cs="Times New Roman"/>
                <w:sz w:val="24"/>
                <w:szCs w:val="24"/>
              </w:rPr>
              <w:t>LGIN</w:t>
            </w:r>
            <w:r w:rsidR="00362257" w:rsidRPr="00664ECC">
              <w:rPr>
                <w:rFonts w:ascii="Times New Roman" w:hAnsi="Times New Roman" w:cs="Times New Roman"/>
                <w:sz w:val="24"/>
                <w:szCs w:val="24"/>
              </w:rPr>
              <w:t xml:space="preserve">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00E35AFA">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00E35AFA">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Kurumumuzdaki</w:t>
            </w:r>
            <w:proofErr w:type="spellEnd"/>
            <w:r w:rsidR="00F139C1">
              <w:rPr>
                <w:rFonts w:ascii="Times New Roman" w:hAnsi="Times New Roman" w:cs="Times New Roman"/>
                <w:b w:val="0"/>
                <w:sz w:val="24"/>
                <w:szCs w:val="24"/>
              </w:rPr>
              <w:t xml:space="preserve"> </w:t>
            </w:r>
            <w:proofErr w:type="spellStart"/>
            <w:r w:rsidR="00F139C1">
              <w:rPr>
                <w:rFonts w:ascii="Times New Roman" w:hAnsi="Times New Roman" w:cs="Times New Roman"/>
                <w:b w:val="0"/>
                <w:sz w:val="24"/>
                <w:szCs w:val="24"/>
              </w:rPr>
              <w:t>çalışan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009F629B">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00F139C1">
              <w:rPr>
                <w:rFonts w:ascii="Times New Roman" w:hAnsi="Times New Roman" w:cs="Times New Roman"/>
                <w:b w:val="0"/>
                <w:sz w:val="24"/>
                <w:szCs w:val="24"/>
              </w:rPr>
              <w:t xml:space="preserve"> </w:t>
            </w:r>
            <w:proofErr w:type="spellStart"/>
            <w:r w:rsidR="00F139C1">
              <w:rPr>
                <w:rFonts w:ascii="Times New Roman" w:hAnsi="Times New Roman" w:cs="Times New Roman"/>
                <w:b w:val="0"/>
                <w:sz w:val="24"/>
                <w:szCs w:val="24"/>
              </w:rPr>
              <w:t>Sağlık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kapatmakya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sonraelleri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kontrolönlemlerini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kaybolanakadar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kişilerin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tcW w:w="3120" w:type="dxa"/>
            <w:vAlign w:val="center"/>
          </w:tcPr>
          <w:p w:rsidR="00C66C21" w:rsidRPr="00664ECC" w:rsidRDefault="00DD733F" w:rsidP="007F1119">
            <w:pPr>
              <w:pStyle w:val="ListeParagraf"/>
              <w:numPr>
                <w:ilvl w:val="0"/>
                <w:numId w:val="21"/>
              </w:numPr>
              <w:rPr>
                <w:rFonts w:ascii="Times New Roman" w:hAnsi="Times New Roman" w:cs="Times New Roman"/>
                <w:b w:val="0"/>
                <w:sz w:val="24"/>
                <w:szCs w:val="24"/>
              </w:rPr>
            </w:pPr>
            <w:proofErr w:type="spellStart"/>
            <w:r>
              <w:rPr>
                <w:rFonts w:ascii="Times New Roman" w:hAnsi="Times New Roman" w:cs="Times New Roman"/>
                <w:b w:val="0"/>
                <w:sz w:val="24"/>
                <w:szCs w:val="24"/>
              </w:rPr>
              <w:t>Salgın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3E65FF">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Planının</w:t>
            </w:r>
            <w:proofErr w:type="spellEnd"/>
            <w:r w:rsidR="003E65FF">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DD733F">
            <w:pPr>
              <w:pStyle w:val="ListeParagraf"/>
              <w:numPr>
                <w:ilvl w:val="0"/>
                <w:numId w:val="23"/>
              </w:numPr>
              <w:cnfStyle w:val="00000000000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00DD733F">
              <w:rPr>
                <w:rFonts w:ascii="Times New Roman" w:hAnsi="Times New Roman" w:cs="Times New Roman"/>
                <w:sz w:val="24"/>
                <w:szCs w:val="24"/>
              </w:rPr>
              <w:t>salgın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003E65FF">
              <w:rPr>
                <w:rFonts w:ascii="Times New Roman" w:hAnsi="Times New Roman" w:cs="Times New Roman"/>
                <w:sz w:val="24"/>
                <w:szCs w:val="24"/>
              </w:rPr>
              <w:t xml:space="preserve"> </w:t>
            </w:r>
            <w:proofErr w:type="spellStart"/>
            <w:r w:rsidR="003E65FF">
              <w:rPr>
                <w:rFonts w:ascii="Times New Roman" w:hAnsi="Times New Roman" w:cs="Times New Roman"/>
                <w:sz w:val="24"/>
                <w:szCs w:val="24"/>
              </w:rPr>
              <w:t>Sağlık</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pPr>
          </w:p>
        </w:tc>
      </w:tr>
      <w:tr w:rsidR="00CF407E" w:rsidRPr="00664ECC" w:rsidTr="00CF407E">
        <w:trPr>
          <w:trHeight w:val="1004"/>
        </w:trPr>
        <w:tc>
          <w:tcPr>
            <w:cnfStyle w:val="00100000000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r w:rsidR="00CF407E" w:rsidRPr="00664ECC" w:rsidTr="00CF407E">
        <w:trPr>
          <w:trHeight w:val="1004"/>
        </w:trPr>
        <w:tc>
          <w:tcPr>
            <w:cnfStyle w:val="001000000000"/>
            <w:tcW w:w="3120" w:type="dxa"/>
            <w:tcBorders>
              <w:top w:val="nil"/>
              <w:left w:val="nil"/>
              <w:bottom w:val="nil"/>
              <w:right w:val="nil"/>
            </w:tcBorders>
            <w:vAlign w:val="center"/>
          </w:tcPr>
          <w:p w:rsidR="00CF407E" w:rsidRPr="00DF59CF" w:rsidRDefault="00CF407E" w:rsidP="00DF59CF">
            <w:pPr>
              <w:rPr>
                <w:rFonts w:ascii="Times New Roman" w:hAnsi="Times New Roman" w:cs="Times New Roman"/>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2D714B" w:rsidP="00CF407E">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00CF407E" w:rsidRPr="00CF407E">
              <w:rPr>
                <w:rFonts w:ascii="Times New Roman" w:hAnsi="Times New Roman" w:cs="Times New Roman"/>
                <w:b/>
                <w:sz w:val="24"/>
                <w:szCs w:val="24"/>
              </w:rPr>
              <w:t xml:space="preserve"> SONRASI YAPILMASI GEREKEN FAALİYETLER</w:t>
            </w:r>
          </w:p>
        </w:tc>
      </w:tr>
      <w:tr w:rsidR="00CF407E" w:rsidTr="00E35AFA">
        <w:trPr>
          <w:trHeight w:val="580"/>
        </w:trPr>
        <w:tc>
          <w:tcPr>
            <w:tcW w:w="3048" w:type="dxa"/>
            <w:vAlign w:val="center"/>
          </w:tcPr>
          <w:p w:rsidR="00CF407E" w:rsidRPr="00664ECC" w:rsidRDefault="002D714B" w:rsidP="002D714B">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r w:rsidR="002D714B" w:rsidRPr="00664ECC">
              <w:rPr>
                <w:rFonts w:ascii="Times New Roman" w:hAnsi="Times New Roman" w:cs="Times New Roman"/>
                <w:sz w:val="24"/>
                <w:szCs w:val="24"/>
              </w:rPr>
              <w:t>ya da</w:t>
            </w:r>
            <w:r w:rsidRPr="00664ECC">
              <w:rPr>
                <w:rFonts w:ascii="Times New Roman" w:hAnsi="Times New Roman" w:cs="Times New Roman"/>
                <w:sz w:val="24"/>
                <w:szCs w:val="24"/>
              </w:rPr>
              <w:t xml:space="preserve"> %</w:t>
            </w:r>
            <w:r w:rsidR="002D714B" w:rsidRPr="00664ECC">
              <w:rPr>
                <w:rFonts w:ascii="Times New Roman" w:hAnsi="Times New Roman" w:cs="Times New Roman"/>
                <w:sz w:val="24"/>
                <w:szCs w:val="24"/>
              </w:rPr>
              <w:t>0,5</w:t>
            </w:r>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Ve Taahhütname </w:t>
      </w:r>
      <w:r w:rsidRPr="00CF407E">
        <w:rPr>
          <w:rFonts w:ascii="Times New Roman" w:hAnsi="Times New Roman" w:cs="Times New Roman"/>
          <w:sz w:val="24"/>
          <w:szCs w:val="24"/>
        </w:rPr>
        <w:t>(FR.04)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rsidR="00075589" w:rsidRPr="00CF407E" w:rsidRDefault="00075589" w:rsidP="00B62331">
      <w:pPr>
        <w:jc w:val="both"/>
        <w:rPr>
          <w:rFonts w:ascii="Times New Roman" w:hAnsi="Times New Roman" w:cs="Times New Roman"/>
          <w:sz w:val="24"/>
          <w:szCs w:val="24"/>
        </w:rPr>
      </w:pPr>
    </w:p>
    <w:p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 xml:space="preserve">zlik ve </w:t>
      </w:r>
      <w:proofErr w:type="gramStart"/>
      <w:r w:rsidR="00532034">
        <w:rPr>
          <w:rFonts w:ascii="Times New Roman" w:eastAsiaTheme="majorEastAsia" w:hAnsi="Times New Roman" w:cs="Times New Roman"/>
          <w:b/>
          <w:bCs/>
          <w:color w:val="2E74B5" w:themeColor="accent1" w:themeShade="BF"/>
          <w:sz w:val="24"/>
          <w:szCs w:val="24"/>
        </w:rPr>
        <w:t>hijyen</w:t>
      </w:r>
      <w:proofErr w:type="gramEnd"/>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w:t>
      </w:r>
      <w:r w:rsidR="00075589" w:rsidRPr="00CF407E">
        <w:rPr>
          <w:rFonts w:ascii="Times New Roman" w:eastAsiaTheme="majorEastAsia" w:hAnsi="Times New Roman" w:cs="Times New Roman"/>
          <w:bCs/>
          <w:sz w:val="24"/>
          <w:szCs w:val="24"/>
        </w:rPr>
        <w:t xml:space="preserve">’na uygun olarak </w:t>
      </w:r>
      <w:proofErr w:type="gramStart"/>
      <w:r w:rsidR="00075589" w:rsidRPr="00CF407E">
        <w:rPr>
          <w:rFonts w:ascii="Times New Roman" w:eastAsiaTheme="majorEastAsia" w:hAnsi="Times New Roman" w:cs="Times New Roman"/>
          <w:bCs/>
          <w:sz w:val="24"/>
          <w:szCs w:val="24"/>
        </w:rPr>
        <w:t>hijyen</w:t>
      </w:r>
      <w:proofErr w:type="gramEnd"/>
      <w:r w:rsidR="00075589"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B42C99">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 xml:space="preserve">el </w:t>
      </w:r>
      <w:proofErr w:type="gramStart"/>
      <w:r w:rsidR="00532034">
        <w:rPr>
          <w:rFonts w:ascii="Times New Roman" w:eastAsiaTheme="majorEastAsia" w:hAnsi="Times New Roman" w:cs="Times New Roman"/>
          <w:bCs/>
          <w:sz w:val="24"/>
          <w:szCs w:val="24"/>
        </w:rPr>
        <w:t>hijyen</w:t>
      </w:r>
      <w:proofErr w:type="gramEnd"/>
      <w:r w:rsidR="00532034">
        <w:rPr>
          <w:rFonts w:ascii="Times New Roman" w:eastAsiaTheme="majorEastAsia" w:hAnsi="Times New Roman" w:cs="Times New Roman"/>
          <w:bCs/>
          <w:sz w:val="24"/>
          <w:szCs w:val="24"/>
        </w:rPr>
        <w:t xml:space="preserve"> malzemeleri</w:t>
      </w:r>
      <w:r w:rsidRPr="00CF407E">
        <w:rPr>
          <w:rFonts w:ascii="Times New Roman" w:eastAsiaTheme="majorEastAsia" w:hAnsi="Times New Roman" w:cs="Times New Roman"/>
          <w:bCs/>
          <w:sz w:val="24"/>
          <w:szCs w:val="24"/>
        </w:rPr>
        <w:t xml:space="preserve">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w:t>
      </w:r>
      <w:proofErr w:type="spellStart"/>
      <w:r w:rsidRPr="00CF407E">
        <w:rPr>
          <w:rFonts w:ascii="Times New Roman" w:eastAsiaTheme="majorEastAsia" w:hAnsi="Times New Roman" w:cs="Times New Roman"/>
          <w:bCs/>
          <w:sz w:val="24"/>
          <w:szCs w:val="24"/>
        </w:rPr>
        <w:t>ilgili</w:t>
      </w:r>
      <w:proofErr w:type="spellEnd"/>
      <w:r w:rsidRPr="00CF407E">
        <w:rPr>
          <w:rFonts w:ascii="Times New Roman" w:eastAsiaTheme="majorEastAsia" w:hAnsi="Times New Roman" w:cs="Times New Roman"/>
          <w:bCs/>
          <w:sz w:val="24"/>
          <w:szCs w:val="24"/>
        </w:rPr>
        <w:t xml:space="preserve">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w:t>
      </w:r>
      <w:proofErr w:type="spellStart"/>
      <w:r w:rsidR="00075589" w:rsidRPr="00CF407E">
        <w:rPr>
          <w:rFonts w:ascii="Times New Roman" w:hAnsi="Times New Roman" w:cs="Times New Roman"/>
          <w:sz w:val="24"/>
          <w:szCs w:val="24"/>
        </w:rPr>
        <w:t>na</w:t>
      </w:r>
      <w:proofErr w:type="spellEnd"/>
      <w:r w:rsidR="00075589"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3D11CB" w:rsidRPr="00773759"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978"/>
        <w:gridCol w:w="5898"/>
      </w:tblGrid>
      <w:tr w:rsidR="00832D67" w:rsidRPr="00664ECC" w:rsidTr="0044149C">
        <w:trPr>
          <w:cnfStyle w:val="100000000000"/>
          <w:trHeight w:val="706"/>
        </w:trPr>
        <w:tc>
          <w:tcPr>
            <w:cnfStyle w:val="001000000000"/>
            <w:tcW w:w="9875" w:type="dxa"/>
            <w:gridSpan w:val="2"/>
            <w:tcBorders>
              <w:bottom w:val="none" w:sz="0" w:space="0" w:color="auto"/>
            </w:tcBorders>
            <w:vAlign w:val="center"/>
          </w:tcPr>
          <w:p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rsidTr="0044149C">
        <w:trPr>
          <w:cnfStyle w:val="010000000000"/>
          <w:trHeight w:val="1078"/>
        </w:trPr>
        <w:tc>
          <w:tcPr>
            <w:cnfStyle w:val="001000000000"/>
            <w:tcW w:w="3978" w:type="dxa"/>
            <w:tcBorders>
              <w:top w:val="none" w:sz="0" w:space="0" w:color="auto"/>
            </w:tcBorders>
            <w:vAlign w:val="center"/>
          </w:tcPr>
          <w:p w:rsidR="00832D67" w:rsidRPr="00664ECC" w:rsidRDefault="007E2C6E"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Hijyen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Enfeksiyon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önleme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Kontrol</w:t>
            </w:r>
            <w:proofErr w:type="spellEnd"/>
            <w:r w:rsidR="009F37C8">
              <w:rPr>
                <w:rFonts w:ascii="Times New Roman" w:hAnsi="Times New Roman" w:cs="Times New Roman"/>
                <w:b w:val="0"/>
                <w:sz w:val="24"/>
                <w:szCs w:val="24"/>
              </w:rPr>
              <w:t xml:space="preserve"> </w:t>
            </w:r>
            <w:proofErr w:type="spellStart"/>
            <w:r w:rsidR="00832D67">
              <w:rPr>
                <w:rFonts w:ascii="Times New Roman" w:hAnsi="Times New Roman" w:cs="Times New Roman"/>
                <w:b w:val="0"/>
                <w:sz w:val="24"/>
                <w:szCs w:val="24"/>
              </w:rPr>
              <w:t>Eylem</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Planının</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Raporlanması</w:t>
            </w:r>
            <w:proofErr w:type="spellEnd"/>
            <w:r>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Ve</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Revizyonu</w:t>
            </w:r>
            <w:proofErr w:type="spellEnd"/>
          </w:p>
        </w:tc>
        <w:tc>
          <w:tcPr>
            <w:cnfStyle w:val="00010000000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2258"/>
        <w:tblW w:w="10372" w:type="dxa"/>
        <w:tblLayout w:type="fixed"/>
        <w:tblLook w:val="01E0"/>
      </w:tblPr>
      <w:tblGrid>
        <w:gridCol w:w="5327"/>
        <w:gridCol w:w="5045"/>
      </w:tblGrid>
      <w:tr w:rsidR="00CF407E" w:rsidRPr="00EA1DDD" w:rsidTr="003D11CB">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3D11CB">
            <w:pPr>
              <w:pStyle w:val="TableParagraph"/>
              <w:spacing w:before="9"/>
              <w:ind w:left="721" w:right="710"/>
              <w:rPr>
                <w:sz w:val="24"/>
                <w:szCs w:val="24"/>
              </w:rPr>
            </w:pPr>
            <w:r>
              <w:rPr>
                <w:sz w:val="24"/>
                <w:szCs w:val="24"/>
              </w:rPr>
              <w:t xml:space="preserve">                 </w:t>
            </w:r>
            <w:proofErr w:type="spellStart"/>
            <w:r w:rsidR="00CF407E" w:rsidRPr="00EA1DDD">
              <w:rPr>
                <w:sz w:val="24"/>
                <w:szCs w:val="24"/>
              </w:rPr>
              <w:t>Hazırlayan</w:t>
            </w:r>
            <w:proofErr w:type="spellEnd"/>
          </w:p>
          <w:p w:rsidR="00CF407E" w:rsidRPr="00EA1DDD" w:rsidRDefault="00CF407E" w:rsidP="003D11CB">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3D11CB">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3D11CB">
            <w:pPr>
              <w:pStyle w:val="TableParagraph"/>
              <w:spacing w:before="4" w:line="264" w:lineRule="exact"/>
              <w:ind w:right="34"/>
              <w:jc w:val="center"/>
              <w:rPr>
                <w:sz w:val="24"/>
                <w:szCs w:val="24"/>
              </w:rPr>
            </w:pPr>
            <w:proofErr w:type="spellStart"/>
            <w:r w:rsidRPr="00EA1DDD">
              <w:rPr>
                <w:sz w:val="24"/>
                <w:szCs w:val="24"/>
              </w:rPr>
              <w:t>Okul</w:t>
            </w:r>
            <w:proofErr w:type="spellEnd"/>
            <w:r w:rsidR="00D57E05">
              <w:rPr>
                <w:sz w:val="24"/>
                <w:szCs w:val="24"/>
              </w:rPr>
              <w:t xml:space="preserve"> </w:t>
            </w:r>
            <w:proofErr w:type="spellStart"/>
            <w:r w:rsidRPr="00EA1DDD">
              <w:rPr>
                <w:sz w:val="24"/>
                <w:szCs w:val="24"/>
              </w:rPr>
              <w:t>Müdürü</w:t>
            </w:r>
            <w:proofErr w:type="spellEnd"/>
          </w:p>
        </w:tc>
      </w:tr>
      <w:tr w:rsidR="00CF407E" w:rsidRPr="00EA1DDD" w:rsidTr="003D11CB">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spacing w:line="232" w:lineRule="exact"/>
              <w:ind w:right="721"/>
            </w:pPr>
          </w:p>
          <w:p w:rsidR="00CF407E" w:rsidRPr="00034EC7" w:rsidRDefault="00C30851" w:rsidP="003D11CB">
            <w:pPr>
              <w:pStyle w:val="TableParagraph"/>
              <w:spacing w:line="232" w:lineRule="exact"/>
              <w:ind w:right="721"/>
              <w:jc w:val="center"/>
            </w:pPr>
            <w:r>
              <w:t xml:space="preserve">     </w:t>
            </w:r>
            <w:r w:rsidR="003C7AEC">
              <w:t>ÜMİT AKIN</w:t>
            </w:r>
          </w:p>
          <w:p w:rsidR="00CF407E" w:rsidRPr="00034EC7" w:rsidRDefault="00CF407E" w:rsidP="003D11CB">
            <w:pPr>
              <w:pStyle w:val="TableParagraph"/>
              <w:spacing w:line="232" w:lineRule="exact"/>
              <w:ind w:right="721"/>
            </w:pPr>
          </w:p>
        </w:tc>
        <w:tc>
          <w:tcPr>
            <w:cnfStyle w:val="000100000010"/>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pPr>
          </w:p>
          <w:p w:rsidR="00CF407E" w:rsidRPr="00034EC7" w:rsidRDefault="00C30851" w:rsidP="003D11CB">
            <w:pPr>
              <w:pStyle w:val="TableParagraph"/>
              <w:spacing w:before="7"/>
            </w:pPr>
            <w:r>
              <w:t xml:space="preserve">                            </w:t>
            </w:r>
            <w:r w:rsidR="003C7AEC">
              <w:t>FUAT TUR</w:t>
            </w:r>
          </w:p>
          <w:p w:rsidR="00CF407E" w:rsidRPr="00034EC7" w:rsidRDefault="00CF407E" w:rsidP="003D11CB">
            <w:pPr>
              <w:pStyle w:val="TableParagraph"/>
              <w:spacing w:line="232" w:lineRule="exact"/>
              <w:ind w:left="1779" w:right="1768"/>
              <w:jc w:val="center"/>
            </w:pPr>
          </w:p>
        </w:tc>
      </w:tr>
    </w:tbl>
    <w:p w:rsidR="00587683" w:rsidRDefault="00587683"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default" r:id="rId12"/>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2E" w:rsidRDefault="0070502E" w:rsidP="00C8628E">
      <w:pPr>
        <w:spacing w:after="0" w:line="240" w:lineRule="auto"/>
      </w:pPr>
      <w:r>
        <w:separator/>
      </w:r>
    </w:p>
  </w:endnote>
  <w:endnote w:type="continuationSeparator" w:id="0">
    <w:p w:rsidR="0070502E" w:rsidRDefault="0070502E"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rlito">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2E" w:rsidRDefault="0070502E" w:rsidP="00C8628E">
      <w:pPr>
        <w:spacing w:after="0" w:line="240" w:lineRule="auto"/>
      </w:pPr>
      <w:r>
        <w:separator/>
      </w:r>
    </w:p>
  </w:footnote>
  <w:footnote w:type="continuationSeparator" w:id="0">
    <w:p w:rsidR="0070502E" w:rsidRDefault="0070502E"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10178" w:type="dxa"/>
      <w:tblInd w:w="-431" w:type="dxa"/>
      <w:tblLayout w:type="fixed"/>
      <w:tblLook w:val="04A0"/>
    </w:tblPr>
    <w:tblGrid>
      <w:gridCol w:w="1674"/>
      <w:gridCol w:w="5669"/>
      <w:gridCol w:w="1560"/>
      <w:gridCol w:w="1275"/>
    </w:tblGrid>
    <w:tr w:rsidR="00017CC9" w:rsidTr="000B472E">
      <w:trPr>
        <w:cnfStyle w:val="100000000000"/>
      </w:trPr>
      <w:tc>
        <w:tcPr>
          <w:cnfStyle w:val="001000000000"/>
          <w:tcW w:w="1674" w:type="dxa"/>
          <w:vMerge w:val="restart"/>
          <w:tcBorders>
            <w:top w:val="single" w:sz="4" w:space="0" w:color="auto"/>
            <w:left w:val="single" w:sz="4" w:space="0" w:color="auto"/>
            <w:right w:val="single" w:sz="4" w:space="0" w:color="auto"/>
          </w:tcBorders>
        </w:tcPr>
        <w:p w:rsidR="00017CC9" w:rsidRDefault="00017CC9" w:rsidP="00F846AD">
          <w:pPr>
            <w:pStyle w:val="stbilgi"/>
            <w:jc w:val="center"/>
            <w:rPr>
              <w:rFonts w:ascii="Times New Roman" w:eastAsia="Calibri" w:hAnsi="Times New Roman" w:cs="Times New Roman"/>
              <w:noProof/>
              <w:position w:val="-28"/>
              <w:sz w:val="20"/>
              <w:lang w:eastAsia="tr-TR"/>
            </w:rPr>
          </w:pPr>
        </w:p>
        <w:p w:rsidR="00017CC9" w:rsidRDefault="00017CC9" w:rsidP="00F846AD">
          <w:pPr>
            <w:pStyle w:val="stbilgi"/>
            <w:jc w:val="center"/>
          </w:pPr>
          <w:r w:rsidRPr="00334052">
            <w:rPr>
              <w:rFonts w:ascii="Times New Roman" w:eastAsia="Calibri" w:hAnsi="Times New Roman" w:cs="Times New Roman"/>
              <w:noProof/>
              <w:position w:val="-28"/>
              <w:sz w:val="20"/>
              <w:lang w:eastAsia="tr-TR"/>
            </w:rPr>
            <w:drawing>
              <wp:inline distT="0" distB="0" distL="0" distR="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rsidR="00017CC9" w:rsidRPr="000B472E" w:rsidRDefault="00017CC9" w:rsidP="00F846AD">
          <w:pPr>
            <w:pStyle w:val="stbilgi"/>
            <w:jc w:val="center"/>
            <w:cnfStyle w:val="100000000000"/>
            <w:rPr>
              <w:rFonts w:ascii="Times New Roman" w:hAnsi="Times New Roman" w:cs="Times New Roman"/>
              <w:sz w:val="24"/>
              <w:szCs w:val="24"/>
            </w:rPr>
          </w:pPr>
          <w:r w:rsidRPr="000B472E">
            <w:rPr>
              <w:rFonts w:ascii="Times New Roman" w:hAnsi="Times New Roman" w:cs="Times New Roman"/>
              <w:sz w:val="24"/>
              <w:szCs w:val="24"/>
            </w:rPr>
            <w:t>TC.</w:t>
          </w:r>
        </w:p>
        <w:p w:rsidR="00017CC9" w:rsidRPr="000B472E" w:rsidRDefault="00E839D3" w:rsidP="00F846AD">
          <w:pPr>
            <w:pStyle w:val="stbilgi"/>
            <w:jc w:val="center"/>
            <w:cnfStyle w:val="100000000000"/>
            <w:rPr>
              <w:rFonts w:ascii="Times New Roman" w:hAnsi="Times New Roman" w:cs="Times New Roman"/>
              <w:sz w:val="24"/>
              <w:szCs w:val="24"/>
            </w:rPr>
          </w:pPr>
          <w:r>
            <w:rPr>
              <w:rFonts w:ascii="Times New Roman" w:hAnsi="Times New Roman" w:cs="Times New Roman"/>
              <w:sz w:val="24"/>
              <w:szCs w:val="24"/>
            </w:rPr>
            <w:t>VAN</w:t>
          </w:r>
          <w:r w:rsidR="00017CC9">
            <w:rPr>
              <w:rFonts w:ascii="Times New Roman" w:hAnsi="Times New Roman" w:cs="Times New Roman"/>
              <w:sz w:val="24"/>
              <w:szCs w:val="24"/>
            </w:rPr>
            <w:t xml:space="preserve"> </w:t>
          </w:r>
          <w:r w:rsidR="00017CC9" w:rsidRPr="000B472E">
            <w:rPr>
              <w:rFonts w:ascii="Times New Roman" w:hAnsi="Times New Roman" w:cs="Times New Roman"/>
              <w:sz w:val="24"/>
              <w:szCs w:val="24"/>
            </w:rPr>
            <w:t>VALİLİĞİ</w:t>
          </w:r>
        </w:p>
        <w:p w:rsidR="00017CC9" w:rsidRPr="000B472E" w:rsidRDefault="00E839D3" w:rsidP="00E839D3">
          <w:pPr>
            <w:pStyle w:val="stbilgi"/>
            <w:jc w:val="center"/>
            <w:cnfStyle w:val="100000000000"/>
            <w:rPr>
              <w:rFonts w:ascii="Times New Roman" w:hAnsi="Times New Roman" w:cs="Times New Roman"/>
              <w:b w:val="0"/>
              <w:sz w:val="24"/>
              <w:szCs w:val="24"/>
            </w:rPr>
          </w:pPr>
          <w:r>
            <w:rPr>
              <w:rFonts w:ascii="Times New Roman" w:hAnsi="Times New Roman" w:cs="Times New Roman"/>
              <w:sz w:val="24"/>
              <w:szCs w:val="24"/>
            </w:rPr>
            <w:t xml:space="preserve">EVLİYA ÇELEBİ MESLEKİ VE TEKNİK ANADOLU LİSESİ </w:t>
          </w:r>
          <w:r w:rsidR="00017CC9" w:rsidRPr="000B472E">
            <w:rPr>
              <w:rFonts w:ascii="Times New Roman" w:hAnsi="Times New Roman" w:cs="Times New Roman"/>
              <w:sz w:val="24"/>
              <w:szCs w:val="24"/>
            </w:rPr>
            <w:t>MÜDÜRLÜĞÜ</w:t>
          </w:r>
        </w:p>
      </w:tc>
      <w:tc>
        <w:tcPr>
          <w:tcW w:w="1560"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100000000000"/>
            <w:rPr>
              <w:rFonts w:ascii="Times New Roman" w:hAnsi="Times New Roman" w:cs="Times New Roman"/>
            </w:rPr>
          </w:pPr>
          <w:proofErr w:type="spellStart"/>
          <w:r w:rsidRPr="000B472E">
            <w:rPr>
              <w:rFonts w:ascii="Times New Roman" w:hAnsi="Times New Roman" w:cs="Times New Roman"/>
            </w:rPr>
            <w:t>Dök</w:t>
          </w:r>
          <w:proofErr w:type="spellEnd"/>
          <w:r w:rsidRPr="000B472E">
            <w:rPr>
              <w:rFonts w:ascii="Times New Roman" w:hAnsi="Times New Roman" w:cs="Times New Roman"/>
            </w:rPr>
            <w:t>. No :</w:t>
          </w:r>
        </w:p>
      </w:tc>
      <w:tc>
        <w:tcPr>
          <w:tcW w:w="1275"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100000000000"/>
            <w:rPr>
              <w:rFonts w:ascii="Times New Roman" w:hAnsi="Times New Roman" w:cs="Times New Roman"/>
              <w:b w:val="0"/>
            </w:rPr>
          </w:pPr>
          <w:r w:rsidRPr="000B472E">
            <w:rPr>
              <w:rFonts w:ascii="Times New Roman" w:hAnsi="Times New Roman" w:cs="Times New Roman"/>
              <w:b w:val="0"/>
            </w:rPr>
            <w:t>PL.01</w:t>
          </w:r>
        </w:p>
      </w:tc>
    </w:tr>
    <w:tr w:rsidR="00017CC9" w:rsidTr="000B472E">
      <w:tc>
        <w:tcPr>
          <w:cnfStyle w:val="001000000000"/>
          <w:tcW w:w="1674" w:type="dxa"/>
          <w:vMerge/>
          <w:tcBorders>
            <w:left w:val="single" w:sz="4" w:space="0" w:color="auto"/>
            <w:right w:val="single" w:sz="4" w:space="0" w:color="auto"/>
          </w:tcBorders>
        </w:tcPr>
        <w:p w:rsidR="00017CC9" w:rsidRDefault="00017CC9" w:rsidP="00F846AD">
          <w:pPr>
            <w:pStyle w:val="stbilgi"/>
          </w:pPr>
        </w:p>
      </w:tc>
      <w:tc>
        <w:tcPr>
          <w:tcW w:w="5669" w:type="dxa"/>
          <w:vMerge/>
          <w:tcBorders>
            <w:left w:val="single" w:sz="4" w:space="0" w:color="auto"/>
            <w:right w:val="single" w:sz="4" w:space="0" w:color="auto"/>
          </w:tcBorders>
          <w:vAlign w:val="center"/>
        </w:tcPr>
        <w:p w:rsidR="00017CC9" w:rsidRPr="000B472E" w:rsidRDefault="00017CC9"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b/>
            </w:rPr>
          </w:pPr>
          <w:proofErr w:type="spellStart"/>
          <w:r w:rsidRPr="000B472E">
            <w:rPr>
              <w:rFonts w:ascii="Times New Roman" w:hAnsi="Times New Roman" w:cs="Times New Roman"/>
              <w:b/>
            </w:rPr>
            <w:t>Yayın</w:t>
          </w:r>
          <w:proofErr w:type="spellEnd"/>
          <w:r w:rsidRPr="000B472E">
            <w:rPr>
              <w:rFonts w:ascii="Times New Roman" w:hAnsi="Times New Roman" w:cs="Times New Roman"/>
              <w:b/>
            </w:rPr>
            <w:t xml:space="preserve"> No :</w:t>
          </w:r>
        </w:p>
      </w:tc>
      <w:tc>
        <w:tcPr>
          <w:tcW w:w="1275"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rPr>
          </w:pPr>
          <w:r w:rsidRPr="000B472E">
            <w:rPr>
              <w:rFonts w:ascii="Times New Roman" w:hAnsi="Times New Roman" w:cs="Times New Roman"/>
            </w:rPr>
            <w:t>01</w:t>
          </w:r>
        </w:p>
      </w:tc>
    </w:tr>
    <w:tr w:rsidR="00017CC9" w:rsidTr="000B472E">
      <w:tc>
        <w:tcPr>
          <w:cnfStyle w:val="001000000000"/>
          <w:tcW w:w="1674" w:type="dxa"/>
          <w:vMerge/>
          <w:tcBorders>
            <w:left w:val="single" w:sz="4" w:space="0" w:color="auto"/>
            <w:right w:val="single" w:sz="4" w:space="0" w:color="auto"/>
          </w:tcBorders>
        </w:tcPr>
        <w:p w:rsidR="00017CC9" w:rsidRDefault="00017CC9" w:rsidP="00F846AD">
          <w:pPr>
            <w:pStyle w:val="stbilgi"/>
          </w:pPr>
        </w:p>
      </w:tc>
      <w:tc>
        <w:tcPr>
          <w:tcW w:w="5669" w:type="dxa"/>
          <w:vMerge/>
          <w:tcBorders>
            <w:left w:val="single" w:sz="4" w:space="0" w:color="auto"/>
            <w:right w:val="single" w:sz="4" w:space="0" w:color="auto"/>
          </w:tcBorders>
          <w:vAlign w:val="center"/>
        </w:tcPr>
        <w:p w:rsidR="00017CC9" w:rsidRPr="000B472E" w:rsidRDefault="00017CC9"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b/>
            </w:rPr>
          </w:pPr>
          <w:proofErr w:type="spellStart"/>
          <w:r w:rsidRPr="000B472E">
            <w:rPr>
              <w:rFonts w:ascii="Times New Roman" w:hAnsi="Times New Roman" w:cs="Times New Roman"/>
              <w:b/>
            </w:rPr>
            <w:t>YayınTarihi</w:t>
          </w:r>
          <w:proofErr w:type="spellEnd"/>
        </w:p>
      </w:tc>
      <w:tc>
        <w:tcPr>
          <w:tcW w:w="1275"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rPr>
          </w:pPr>
          <w:r w:rsidRPr="000B472E">
            <w:rPr>
              <w:rFonts w:ascii="Times New Roman" w:hAnsi="Times New Roman" w:cs="Times New Roman"/>
            </w:rPr>
            <w:t>17.08.2020</w:t>
          </w:r>
        </w:p>
      </w:tc>
    </w:tr>
    <w:tr w:rsidR="00017CC9" w:rsidTr="000B472E">
      <w:tc>
        <w:tcPr>
          <w:cnfStyle w:val="001000000000"/>
          <w:tcW w:w="1674" w:type="dxa"/>
          <w:vMerge/>
          <w:tcBorders>
            <w:left w:val="single" w:sz="4" w:space="0" w:color="auto"/>
            <w:right w:val="single" w:sz="4" w:space="0" w:color="auto"/>
          </w:tcBorders>
        </w:tcPr>
        <w:p w:rsidR="00017CC9" w:rsidRDefault="00017CC9" w:rsidP="00F846AD">
          <w:pPr>
            <w:pStyle w:val="stbilgi"/>
          </w:pPr>
        </w:p>
      </w:tc>
      <w:tc>
        <w:tcPr>
          <w:tcW w:w="5669" w:type="dxa"/>
          <w:vMerge/>
          <w:tcBorders>
            <w:left w:val="single" w:sz="4" w:space="0" w:color="auto"/>
            <w:right w:val="single" w:sz="4" w:space="0" w:color="auto"/>
          </w:tcBorders>
          <w:vAlign w:val="center"/>
        </w:tcPr>
        <w:p w:rsidR="00017CC9" w:rsidRPr="000B472E" w:rsidRDefault="00017CC9"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b/>
            </w:rPr>
          </w:pPr>
          <w:r w:rsidRPr="000B472E">
            <w:rPr>
              <w:rFonts w:ascii="Times New Roman" w:hAnsi="Times New Roman" w:cs="Times New Roman"/>
              <w:b/>
            </w:rPr>
            <w:t>Rev. No :</w:t>
          </w:r>
        </w:p>
      </w:tc>
      <w:tc>
        <w:tcPr>
          <w:tcW w:w="1275"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rPr>
          </w:pPr>
          <w:r>
            <w:rPr>
              <w:rFonts w:ascii="Times New Roman" w:hAnsi="Times New Roman" w:cs="Times New Roman"/>
            </w:rPr>
            <w:t>03</w:t>
          </w:r>
        </w:p>
      </w:tc>
    </w:tr>
    <w:tr w:rsidR="00017CC9" w:rsidTr="000B472E">
      <w:tc>
        <w:tcPr>
          <w:cnfStyle w:val="001000000000"/>
          <w:tcW w:w="1674" w:type="dxa"/>
          <w:vMerge/>
          <w:tcBorders>
            <w:left w:val="single" w:sz="4" w:space="0" w:color="auto"/>
            <w:right w:val="single" w:sz="4" w:space="0" w:color="auto"/>
          </w:tcBorders>
        </w:tcPr>
        <w:p w:rsidR="00017CC9" w:rsidRDefault="00017CC9" w:rsidP="00EB276E">
          <w:pPr>
            <w:pStyle w:val="stbilgi"/>
          </w:pPr>
        </w:p>
      </w:tc>
      <w:tc>
        <w:tcPr>
          <w:tcW w:w="5669" w:type="dxa"/>
          <w:vMerge/>
          <w:tcBorders>
            <w:left w:val="single" w:sz="4" w:space="0" w:color="auto"/>
            <w:bottom w:val="single" w:sz="4" w:space="0" w:color="auto"/>
            <w:right w:val="single" w:sz="4" w:space="0" w:color="auto"/>
          </w:tcBorders>
          <w:vAlign w:val="center"/>
        </w:tcPr>
        <w:p w:rsidR="00017CC9" w:rsidRPr="000B472E" w:rsidRDefault="00017CC9" w:rsidP="00EB276E">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17CC9" w:rsidRPr="000B472E" w:rsidRDefault="00017CC9" w:rsidP="00EB276E">
          <w:pPr>
            <w:pStyle w:val="stbilgi"/>
            <w:cnfStyle w:val="000000000000"/>
            <w:rPr>
              <w:rFonts w:ascii="Times New Roman" w:hAnsi="Times New Roman" w:cs="Times New Roman"/>
              <w:b/>
            </w:rPr>
          </w:pPr>
          <w:r w:rsidRPr="000B472E">
            <w:rPr>
              <w:rFonts w:ascii="Times New Roman" w:hAnsi="Times New Roman" w:cs="Times New Roman"/>
              <w:b/>
            </w:rPr>
            <w:t xml:space="preserve">Rev. </w:t>
          </w:r>
          <w:proofErr w:type="spellStart"/>
          <w:r w:rsidRPr="000B472E">
            <w:rPr>
              <w:rFonts w:ascii="Times New Roman" w:hAnsi="Times New Roman" w:cs="Times New Roman"/>
              <w:b/>
            </w:rPr>
            <w:t>Tarihi</w:t>
          </w:r>
          <w:proofErr w:type="spellEnd"/>
          <w:r w:rsidRPr="000B472E">
            <w:rPr>
              <w:rFonts w:ascii="Times New Roman" w:hAnsi="Times New Roman" w:cs="Times New Roman"/>
              <w:b/>
            </w:rPr>
            <w:t xml:space="preserve"> :</w:t>
          </w:r>
        </w:p>
      </w:tc>
      <w:tc>
        <w:tcPr>
          <w:tcW w:w="1275" w:type="dxa"/>
          <w:tcBorders>
            <w:top w:val="single" w:sz="4" w:space="0" w:color="auto"/>
            <w:left w:val="single" w:sz="4" w:space="0" w:color="auto"/>
            <w:bottom w:val="single" w:sz="4" w:space="0" w:color="auto"/>
            <w:right w:val="single" w:sz="4" w:space="0" w:color="auto"/>
          </w:tcBorders>
        </w:tcPr>
        <w:p w:rsidR="00017CC9" w:rsidRPr="000B472E" w:rsidRDefault="00E839D3" w:rsidP="00EB276E">
          <w:pPr>
            <w:pStyle w:val="stbilgi"/>
            <w:cnfStyle w:val="000000000000"/>
            <w:rPr>
              <w:rFonts w:ascii="Times New Roman" w:hAnsi="Times New Roman" w:cs="Times New Roman"/>
            </w:rPr>
          </w:pPr>
          <w:r>
            <w:rPr>
              <w:rFonts w:ascii="Times New Roman" w:hAnsi="Times New Roman" w:cs="Times New Roman"/>
            </w:rPr>
            <w:t>12</w:t>
          </w:r>
          <w:r w:rsidR="00017CC9">
            <w:rPr>
              <w:rFonts w:ascii="Times New Roman" w:hAnsi="Times New Roman" w:cs="Times New Roman"/>
            </w:rPr>
            <w:t>.09.2023</w:t>
          </w:r>
        </w:p>
      </w:tc>
    </w:tr>
    <w:tr w:rsidR="00017CC9" w:rsidTr="000B472E">
      <w:trPr>
        <w:trHeight w:val="434"/>
      </w:trPr>
      <w:tc>
        <w:tcPr>
          <w:cnfStyle w:val="001000000000"/>
          <w:tcW w:w="1674" w:type="dxa"/>
          <w:vMerge/>
          <w:tcBorders>
            <w:left w:val="single" w:sz="4" w:space="0" w:color="auto"/>
            <w:bottom w:val="single" w:sz="4" w:space="0" w:color="auto"/>
            <w:right w:val="single" w:sz="4" w:space="0" w:color="auto"/>
          </w:tcBorders>
        </w:tcPr>
        <w:p w:rsidR="00017CC9" w:rsidRDefault="00017CC9"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rsidR="00017CC9" w:rsidRPr="000B472E" w:rsidRDefault="00017CC9" w:rsidP="00F846AD">
          <w:pPr>
            <w:pStyle w:val="stbilgi"/>
            <w:jc w:val="center"/>
            <w:cnfStyle w:val="00000000000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b/>
            </w:rPr>
          </w:pPr>
          <w:proofErr w:type="spellStart"/>
          <w:r w:rsidRPr="000B472E">
            <w:rPr>
              <w:rFonts w:ascii="Times New Roman" w:hAnsi="Times New Roman" w:cs="Times New Roman"/>
              <w:b/>
            </w:rPr>
            <w:t>Sayfa</w:t>
          </w:r>
          <w:proofErr w:type="spellEnd"/>
          <w:r w:rsidRPr="000B472E">
            <w:rPr>
              <w:rFonts w:ascii="Times New Roman" w:hAnsi="Times New Roman" w:cs="Times New Roman"/>
              <w:b/>
            </w:rPr>
            <w:t xml:space="preserve"> No :</w:t>
          </w:r>
        </w:p>
      </w:tc>
      <w:tc>
        <w:tcPr>
          <w:tcW w:w="1275" w:type="dxa"/>
          <w:tcBorders>
            <w:top w:val="single" w:sz="4" w:space="0" w:color="auto"/>
            <w:left w:val="single" w:sz="4" w:space="0" w:color="auto"/>
            <w:bottom w:val="single" w:sz="4" w:space="0" w:color="auto"/>
            <w:right w:val="single" w:sz="4" w:space="0" w:color="auto"/>
          </w:tcBorders>
        </w:tcPr>
        <w:p w:rsidR="00017CC9" w:rsidRPr="000B472E" w:rsidRDefault="00017CC9" w:rsidP="00F846AD">
          <w:pPr>
            <w:pStyle w:val="stbilgi"/>
            <w:cnfStyle w:val="000000000000"/>
            <w:rPr>
              <w:rFonts w:ascii="Times New Roman" w:hAnsi="Times New Roman" w:cs="Times New Roman"/>
            </w:rPr>
          </w:pPr>
          <w:r w:rsidRPr="000B472E">
            <w:rPr>
              <w:rFonts w:ascii="Times New Roman" w:hAnsi="Times New Roman" w:cs="Times New Roman"/>
            </w:rPr>
            <w:t>Sayfa</w:t>
          </w:r>
          <w:r w:rsidR="004219AD"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004219AD" w:rsidRPr="000B472E">
            <w:rPr>
              <w:rFonts w:ascii="Times New Roman" w:hAnsi="Times New Roman" w:cs="Times New Roman"/>
              <w:bCs/>
            </w:rPr>
            <w:fldChar w:fldCharType="separate"/>
          </w:r>
          <w:r w:rsidR="003C7AEC">
            <w:rPr>
              <w:rFonts w:ascii="Times New Roman" w:hAnsi="Times New Roman" w:cs="Times New Roman"/>
              <w:bCs/>
              <w:noProof/>
            </w:rPr>
            <w:t>17</w:t>
          </w:r>
          <w:r w:rsidR="004219AD" w:rsidRPr="000B472E">
            <w:rPr>
              <w:rFonts w:ascii="Times New Roman" w:hAnsi="Times New Roman" w:cs="Times New Roman"/>
              <w:bCs/>
            </w:rPr>
            <w:fldChar w:fldCharType="end"/>
          </w:r>
          <w:r w:rsidRPr="000B472E">
            <w:rPr>
              <w:rFonts w:ascii="Times New Roman" w:hAnsi="Times New Roman" w:cs="Times New Roman"/>
            </w:rPr>
            <w:t xml:space="preserve"> / </w:t>
          </w:r>
          <w:fldSimple w:instr="NUMPAGES  \* Arabic  \* MERGEFORMAT">
            <w:r w:rsidR="003C7AEC" w:rsidRPr="003C7AEC">
              <w:rPr>
                <w:rFonts w:ascii="Times New Roman" w:hAnsi="Times New Roman" w:cs="Times New Roman"/>
                <w:bCs/>
                <w:noProof/>
              </w:rPr>
              <w:t>17</w:t>
            </w:r>
          </w:fldSimple>
        </w:p>
      </w:tc>
    </w:tr>
  </w:tbl>
  <w:p w:rsidR="00017CC9" w:rsidRDefault="00017CC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588"/>
    <w:rsid w:val="0001459A"/>
    <w:rsid w:val="000165D5"/>
    <w:rsid w:val="00016B2D"/>
    <w:rsid w:val="00017CC9"/>
    <w:rsid w:val="000207CF"/>
    <w:rsid w:val="00023728"/>
    <w:rsid w:val="000258B7"/>
    <w:rsid w:val="00026B34"/>
    <w:rsid w:val="00032DD4"/>
    <w:rsid w:val="00034EC7"/>
    <w:rsid w:val="000354EC"/>
    <w:rsid w:val="000426D3"/>
    <w:rsid w:val="00046090"/>
    <w:rsid w:val="00075589"/>
    <w:rsid w:val="000A748E"/>
    <w:rsid w:val="000B472E"/>
    <w:rsid w:val="000D1E25"/>
    <w:rsid w:val="000E4A6A"/>
    <w:rsid w:val="000E69CE"/>
    <w:rsid w:val="000F076E"/>
    <w:rsid w:val="000F4236"/>
    <w:rsid w:val="00143385"/>
    <w:rsid w:val="00180BA6"/>
    <w:rsid w:val="0018272B"/>
    <w:rsid w:val="00183D9A"/>
    <w:rsid w:val="001866A6"/>
    <w:rsid w:val="001A7D11"/>
    <w:rsid w:val="001A7FE7"/>
    <w:rsid w:val="001B5F07"/>
    <w:rsid w:val="001C1B24"/>
    <w:rsid w:val="001C708D"/>
    <w:rsid w:val="001D31D6"/>
    <w:rsid w:val="001E2CC5"/>
    <w:rsid w:val="001F22B0"/>
    <w:rsid w:val="001F5073"/>
    <w:rsid w:val="002123D6"/>
    <w:rsid w:val="002252FD"/>
    <w:rsid w:val="00240A06"/>
    <w:rsid w:val="00246110"/>
    <w:rsid w:val="00247B8F"/>
    <w:rsid w:val="00252AD7"/>
    <w:rsid w:val="0025665A"/>
    <w:rsid w:val="0027352A"/>
    <w:rsid w:val="002843B7"/>
    <w:rsid w:val="00286653"/>
    <w:rsid w:val="002B0266"/>
    <w:rsid w:val="002B7437"/>
    <w:rsid w:val="002D714B"/>
    <w:rsid w:val="002F07DB"/>
    <w:rsid w:val="00316878"/>
    <w:rsid w:val="003266D5"/>
    <w:rsid w:val="00334052"/>
    <w:rsid w:val="00344F9A"/>
    <w:rsid w:val="003501E2"/>
    <w:rsid w:val="00352422"/>
    <w:rsid w:val="00362257"/>
    <w:rsid w:val="00362497"/>
    <w:rsid w:val="00371EBB"/>
    <w:rsid w:val="00373461"/>
    <w:rsid w:val="00376336"/>
    <w:rsid w:val="003861DA"/>
    <w:rsid w:val="0039606B"/>
    <w:rsid w:val="003A5283"/>
    <w:rsid w:val="003A78CA"/>
    <w:rsid w:val="003A7C80"/>
    <w:rsid w:val="003B2E9B"/>
    <w:rsid w:val="003B5BFF"/>
    <w:rsid w:val="003C3CEA"/>
    <w:rsid w:val="003C4583"/>
    <w:rsid w:val="003C6227"/>
    <w:rsid w:val="003C6A70"/>
    <w:rsid w:val="003C7AEC"/>
    <w:rsid w:val="003D11CB"/>
    <w:rsid w:val="003D7808"/>
    <w:rsid w:val="003E1814"/>
    <w:rsid w:val="003E2F20"/>
    <w:rsid w:val="003E65FF"/>
    <w:rsid w:val="003F51FE"/>
    <w:rsid w:val="0040568D"/>
    <w:rsid w:val="00416870"/>
    <w:rsid w:val="00417228"/>
    <w:rsid w:val="004219AD"/>
    <w:rsid w:val="0044149C"/>
    <w:rsid w:val="00447802"/>
    <w:rsid w:val="00454680"/>
    <w:rsid w:val="00467A07"/>
    <w:rsid w:val="00470630"/>
    <w:rsid w:val="00470DE1"/>
    <w:rsid w:val="004838AF"/>
    <w:rsid w:val="00485279"/>
    <w:rsid w:val="00493C67"/>
    <w:rsid w:val="004A196A"/>
    <w:rsid w:val="004B5707"/>
    <w:rsid w:val="004B6A46"/>
    <w:rsid w:val="004C0E71"/>
    <w:rsid w:val="004C207F"/>
    <w:rsid w:val="004C2466"/>
    <w:rsid w:val="004C4153"/>
    <w:rsid w:val="004E621C"/>
    <w:rsid w:val="004F0AD4"/>
    <w:rsid w:val="004F3FFC"/>
    <w:rsid w:val="004F44E7"/>
    <w:rsid w:val="004F58DC"/>
    <w:rsid w:val="004F776C"/>
    <w:rsid w:val="00503C3E"/>
    <w:rsid w:val="00505BBA"/>
    <w:rsid w:val="00511F0E"/>
    <w:rsid w:val="00514BBE"/>
    <w:rsid w:val="00523CDA"/>
    <w:rsid w:val="005245E7"/>
    <w:rsid w:val="00527C33"/>
    <w:rsid w:val="00532034"/>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31786"/>
    <w:rsid w:val="00664ECC"/>
    <w:rsid w:val="0067583E"/>
    <w:rsid w:val="006821F7"/>
    <w:rsid w:val="006C1FC8"/>
    <w:rsid w:val="006C7D37"/>
    <w:rsid w:val="006D0C51"/>
    <w:rsid w:val="006E0B1F"/>
    <w:rsid w:val="006F19DF"/>
    <w:rsid w:val="00701DAC"/>
    <w:rsid w:val="0070502E"/>
    <w:rsid w:val="00711ACE"/>
    <w:rsid w:val="00714843"/>
    <w:rsid w:val="00715DCB"/>
    <w:rsid w:val="00722CA0"/>
    <w:rsid w:val="0075126B"/>
    <w:rsid w:val="0077600D"/>
    <w:rsid w:val="00786D49"/>
    <w:rsid w:val="007A4B75"/>
    <w:rsid w:val="007A52F0"/>
    <w:rsid w:val="007A7DF1"/>
    <w:rsid w:val="007B637A"/>
    <w:rsid w:val="007C1787"/>
    <w:rsid w:val="007C656C"/>
    <w:rsid w:val="007D451D"/>
    <w:rsid w:val="007E2C6E"/>
    <w:rsid w:val="007E5720"/>
    <w:rsid w:val="007E68A2"/>
    <w:rsid w:val="007F1119"/>
    <w:rsid w:val="007F4C16"/>
    <w:rsid w:val="0081370D"/>
    <w:rsid w:val="00815987"/>
    <w:rsid w:val="00817002"/>
    <w:rsid w:val="00820483"/>
    <w:rsid w:val="0083195D"/>
    <w:rsid w:val="00832D67"/>
    <w:rsid w:val="00847438"/>
    <w:rsid w:val="008511B5"/>
    <w:rsid w:val="00851D4E"/>
    <w:rsid w:val="00855E0A"/>
    <w:rsid w:val="00891D1C"/>
    <w:rsid w:val="00894508"/>
    <w:rsid w:val="008A2020"/>
    <w:rsid w:val="008A2B91"/>
    <w:rsid w:val="008A3E3B"/>
    <w:rsid w:val="008C3AB2"/>
    <w:rsid w:val="008C5DB6"/>
    <w:rsid w:val="008C678D"/>
    <w:rsid w:val="008D0DCA"/>
    <w:rsid w:val="008D2EB4"/>
    <w:rsid w:val="008E464E"/>
    <w:rsid w:val="008F433C"/>
    <w:rsid w:val="008F4CD4"/>
    <w:rsid w:val="009077EB"/>
    <w:rsid w:val="009124F6"/>
    <w:rsid w:val="0092086A"/>
    <w:rsid w:val="009226A1"/>
    <w:rsid w:val="00922C53"/>
    <w:rsid w:val="00924B54"/>
    <w:rsid w:val="00930E46"/>
    <w:rsid w:val="0093691A"/>
    <w:rsid w:val="009405C5"/>
    <w:rsid w:val="009507DE"/>
    <w:rsid w:val="00957F11"/>
    <w:rsid w:val="00972913"/>
    <w:rsid w:val="0097511F"/>
    <w:rsid w:val="00981791"/>
    <w:rsid w:val="009A2F1C"/>
    <w:rsid w:val="009B23FF"/>
    <w:rsid w:val="009C11DD"/>
    <w:rsid w:val="009C1249"/>
    <w:rsid w:val="009C1660"/>
    <w:rsid w:val="009C784F"/>
    <w:rsid w:val="009F164B"/>
    <w:rsid w:val="009F37C8"/>
    <w:rsid w:val="009F629B"/>
    <w:rsid w:val="00A00B12"/>
    <w:rsid w:val="00A3088A"/>
    <w:rsid w:val="00A32C62"/>
    <w:rsid w:val="00A45303"/>
    <w:rsid w:val="00A5561B"/>
    <w:rsid w:val="00A73DBD"/>
    <w:rsid w:val="00A8090E"/>
    <w:rsid w:val="00A82A34"/>
    <w:rsid w:val="00A95B7C"/>
    <w:rsid w:val="00AB49C7"/>
    <w:rsid w:val="00AC3885"/>
    <w:rsid w:val="00AE1699"/>
    <w:rsid w:val="00B02C4A"/>
    <w:rsid w:val="00B12558"/>
    <w:rsid w:val="00B166C3"/>
    <w:rsid w:val="00B37D0C"/>
    <w:rsid w:val="00B42C99"/>
    <w:rsid w:val="00B539E0"/>
    <w:rsid w:val="00B62331"/>
    <w:rsid w:val="00B77B12"/>
    <w:rsid w:val="00B81348"/>
    <w:rsid w:val="00BA12F2"/>
    <w:rsid w:val="00BC6FE9"/>
    <w:rsid w:val="00BD72EB"/>
    <w:rsid w:val="00C00ECC"/>
    <w:rsid w:val="00C12D50"/>
    <w:rsid w:val="00C205E7"/>
    <w:rsid w:val="00C20CAC"/>
    <w:rsid w:val="00C24533"/>
    <w:rsid w:val="00C30851"/>
    <w:rsid w:val="00C333F9"/>
    <w:rsid w:val="00C44BD4"/>
    <w:rsid w:val="00C467F7"/>
    <w:rsid w:val="00C54311"/>
    <w:rsid w:val="00C621D8"/>
    <w:rsid w:val="00C66C21"/>
    <w:rsid w:val="00C72E2E"/>
    <w:rsid w:val="00C77963"/>
    <w:rsid w:val="00C8628E"/>
    <w:rsid w:val="00C90C92"/>
    <w:rsid w:val="00C96D3F"/>
    <w:rsid w:val="00CE4241"/>
    <w:rsid w:val="00CF407E"/>
    <w:rsid w:val="00CF7A39"/>
    <w:rsid w:val="00D13036"/>
    <w:rsid w:val="00D1690C"/>
    <w:rsid w:val="00D2571A"/>
    <w:rsid w:val="00D53074"/>
    <w:rsid w:val="00D55D5C"/>
    <w:rsid w:val="00D565F6"/>
    <w:rsid w:val="00D57E05"/>
    <w:rsid w:val="00D635CA"/>
    <w:rsid w:val="00D67582"/>
    <w:rsid w:val="00D85CA6"/>
    <w:rsid w:val="00D924FF"/>
    <w:rsid w:val="00DA5125"/>
    <w:rsid w:val="00DB71B9"/>
    <w:rsid w:val="00DB7588"/>
    <w:rsid w:val="00DB7DFE"/>
    <w:rsid w:val="00DD19D3"/>
    <w:rsid w:val="00DD733F"/>
    <w:rsid w:val="00DF59CF"/>
    <w:rsid w:val="00E109C1"/>
    <w:rsid w:val="00E17C1A"/>
    <w:rsid w:val="00E31659"/>
    <w:rsid w:val="00E31A95"/>
    <w:rsid w:val="00E32EB1"/>
    <w:rsid w:val="00E35AFA"/>
    <w:rsid w:val="00E57502"/>
    <w:rsid w:val="00E62D81"/>
    <w:rsid w:val="00E63B50"/>
    <w:rsid w:val="00E714B6"/>
    <w:rsid w:val="00E81A61"/>
    <w:rsid w:val="00E839D3"/>
    <w:rsid w:val="00EA452C"/>
    <w:rsid w:val="00EA4B73"/>
    <w:rsid w:val="00EA5945"/>
    <w:rsid w:val="00EB276E"/>
    <w:rsid w:val="00EB3237"/>
    <w:rsid w:val="00EB5677"/>
    <w:rsid w:val="00EC7611"/>
    <w:rsid w:val="00ED22AE"/>
    <w:rsid w:val="00ED48EB"/>
    <w:rsid w:val="00ED5BB2"/>
    <w:rsid w:val="00ED5FA7"/>
    <w:rsid w:val="00EF15DE"/>
    <w:rsid w:val="00EF4CDA"/>
    <w:rsid w:val="00F009B3"/>
    <w:rsid w:val="00F139C1"/>
    <w:rsid w:val="00F15FEC"/>
    <w:rsid w:val="00F366DA"/>
    <w:rsid w:val="00F462FA"/>
    <w:rsid w:val="00F46E52"/>
    <w:rsid w:val="00F51F43"/>
    <w:rsid w:val="00F609B9"/>
    <w:rsid w:val="00F77669"/>
    <w:rsid w:val="00F83D68"/>
    <w:rsid w:val="00F846AD"/>
    <w:rsid w:val="00F85B44"/>
    <w:rsid w:val="00F945BC"/>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Dirsek Bağlayıcısı 251"/>
        <o:r id="V:Rule4" type="connector" idref="#Dirsek Bağlayıcısı 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van+il+sa%C4%9Fl%C4%B1k+m%C3%BCd%C3%BCrl%C3%BC%C4%9F%C3%BC+%C4%B0LET%C4%B0%C5%9E%C4%B0M&amp;oq=van+il+sa%C4%9Fl%C4%B1k+m%C3%BCd%C3%BCrl%C3%BC%C4%9F%C3%BC+%C4%B0LET%C4%B0%C5%9E%C4%B0M&amp;aqs=chrome..69i57.7110j0j7&amp;sourceid=chrome&amp;ie=UTF-8&amp;safe=active" TargetMode="External"/><Relationship Id="rId5" Type="http://schemas.openxmlformats.org/officeDocument/2006/relationships/webSettings" Target="webSettings.xml"/><Relationship Id="rId10" Type="http://schemas.openxmlformats.org/officeDocument/2006/relationships/hyperlink" Target="mailto:Tel:%2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D704-E31A-437B-A33F-20199C02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4519</Words>
  <Characters>25760</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Okyanus</cp:lastModifiedBy>
  <cp:revision>13</cp:revision>
  <cp:lastPrinted>2020-08-13T07:05:00Z</cp:lastPrinted>
  <dcterms:created xsi:type="dcterms:W3CDTF">2023-09-12T08:08:00Z</dcterms:created>
  <dcterms:modified xsi:type="dcterms:W3CDTF">2023-09-12T08:31:00Z</dcterms:modified>
</cp:coreProperties>
</file>